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7B079909" w:rsidR="00344E45" w:rsidRPr="00C03F89" w:rsidRDefault="00D31269" w:rsidP="00C03F89">
      <w:pPr>
        <w:pStyle w:val="Heading1"/>
        <w:rPr>
          <w:sz w:val="24"/>
        </w:rPr>
      </w:pPr>
      <w:r w:rsidRPr="00DC6544">
        <w:t xml:space="preserve">Course Outline Form: </w:t>
      </w:r>
      <w:r w:rsidR="005C3529">
        <w:t>Winter 2016</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33F22E92" w14:textId="4D6C1D02"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BE0442">
        <w:rPr>
          <w:rFonts w:cs="Times New Roman"/>
          <w:b/>
          <w:bCs/>
          <w:sz w:val="24"/>
          <w:szCs w:val="36"/>
        </w:rPr>
        <w:t xml:space="preserve">  </w:t>
      </w:r>
      <w:r w:rsidR="009C226D" w:rsidRPr="009C226D">
        <w:rPr>
          <w:rFonts w:cs="Times New Roman"/>
          <w:bCs/>
          <w:sz w:val="24"/>
          <w:szCs w:val="36"/>
        </w:rPr>
        <w:t>ENVS*3270</w:t>
      </w:r>
      <w:r w:rsidR="009C226D">
        <w:rPr>
          <w:rFonts w:cs="Times New Roman"/>
          <w:b/>
          <w:bCs/>
          <w:sz w:val="24"/>
          <w:szCs w:val="36"/>
        </w:rPr>
        <w:t xml:space="preserve"> </w:t>
      </w:r>
      <w:r w:rsidR="00BE0442" w:rsidRPr="00740D51">
        <w:rPr>
          <w:rFonts w:cs="Times New Roman"/>
          <w:bCs/>
          <w:sz w:val="24"/>
          <w:szCs w:val="36"/>
        </w:rPr>
        <w:t>Forest Biodiversity</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723D4204" w14:textId="77777777" w:rsidR="00BE0442" w:rsidRDefault="00BE0442" w:rsidP="00344E45">
      <w:pPr>
        <w:autoSpaceDE w:val="0"/>
        <w:autoSpaceDN w:val="0"/>
        <w:adjustRightInd w:val="0"/>
        <w:spacing w:after="0" w:line="240" w:lineRule="auto"/>
        <w:rPr>
          <w:rFonts w:cs="Times New Roman"/>
          <w:b/>
          <w:bCs/>
          <w:color w:val="000000"/>
          <w:sz w:val="24"/>
          <w:szCs w:val="24"/>
        </w:rPr>
      </w:pPr>
    </w:p>
    <w:p w14:paraId="64CC8F27" w14:textId="77777777" w:rsidR="00BE0442" w:rsidRPr="00BE0442" w:rsidRDefault="00BE0442" w:rsidP="00BE0442">
      <w:pPr>
        <w:autoSpaceDE w:val="0"/>
        <w:autoSpaceDN w:val="0"/>
        <w:adjustRightInd w:val="0"/>
        <w:spacing w:after="0" w:line="240" w:lineRule="auto"/>
        <w:rPr>
          <w:rFonts w:cs="Times New Roman"/>
          <w:bCs/>
          <w:color w:val="000000"/>
          <w:sz w:val="24"/>
          <w:szCs w:val="24"/>
        </w:rPr>
      </w:pPr>
      <w:r w:rsidRPr="00BE0442">
        <w:rPr>
          <w:rFonts w:cs="Times New Roman"/>
          <w:bCs/>
          <w:color w:val="000000"/>
          <w:sz w:val="24"/>
          <w:szCs w:val="24"/>
        </w:rPr>
        <w:t xml:space="preserve">This course examines biodiversity in forest ecosystems at a variety of scales from genes to landscapes. Relationships between biodiversity and forest ecosystem structure, function, and stability are explored. Approaches to conserving biodiversity in managed forests are discussed and evaluated. </w:t>
      </w:r>
      <w:proofErr w:type="gramStart"/>
      <w:r w:rsidRPr="00BE0442">
        <w:rPr>
          <w:rFonts w:cs="Times New Roman"/>
          <w:bCs/>
          <w:color w:val="000000"/>
          <w:sz w:val="24"/>
          <w:szCs w:val="24"/>
        </w:rPr>
        <w:t>Analysis of the relevant scientific literature and practical experience with methods of quantifying biodiversity are</w:t>
      </w:r>
      <w:proofErr w:type="gramEnd"/>
      <w:r w:rsidRPr="00BE0442">
        <w:rPr>
          <w:rFonts w:cs="Times New Roman"/>
          <w:bCs/>
          <w:color w:val="000000"/>
          <w:sz w:val="24"/>
          <w:szCs w:val="24"/>
        </w:rPr>
        <w:t xml:space="preserve"> emphasized in the weekly seminar.</w:t>
      </w:r>
    </w:p>
    <w:p w14:paraId="331A960E" w14:textId="77777777" w:rsidR="00BE0442" w:rsidRPr="00120B7B" w:rsidRDefault="00BE0442" w:rsidP="00344E45">
      <w:pPr>
        <w:autoSpaceDE w:val="0"/>
        <w:autoSpaceDN w:val="0"/>
        <w:adjustRightInd w:val="0"/>
        <w:spacing w:after="0" w:line="240" w:lineRule="auto"/>
        <w:rPr>
          <w:rFonts w:cs="Times New Roman"/>
          <w:b/>
          <w:bCs/>
          <w:color w:val="000000"/>
          <w:sz w:val="24"/>
          <w:szCs w:val="24"/>
        </w:rPr>
      </w:pPr>
    </w:p>
    <w:p w14:paraId="6E06A41A" w14:textId="47A1A274"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BE0442">
        <w:rPr>
          <w:rFonts w:cs="Times New Roman"/>
          <w:b/>
          <w:bCs/>
          <w:color w:val="000000"/>
          <w:sz w:val="24"/>
          <w:szCs w:val="24"/>
        </w:rPr>
        <w:t xml:space="preserve">  </w:t>
      </w:r>
      <w:r w:rsidR="00BE0442" w:rsidRPr="00740D51">
        <w:rPr>
          <w:rFonts w:cs="Times New Roman"/>
          <w:bCs/>
          <w:color w:val="000000"/>
          <w:sz w:val="24"/>
          <w:szCs w:val="24"/>
        </w:rPr>
        <w:t>0.5</w:t>
      </w:r>
      <w:r w:rsidR="009C226D">
        <w:rPr>
          <w:rFonts w:cs="Times New Roman"/>
          <w:bCs/>
          <w:color w:val="000000"/>
          <w:sz w:val="24"/>
          <w:szCs w:val="24"/>
        </w:rPr>
        <w:t>0</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1741580D" w:rsidR="00344E45" w:rsidRPr="00740D51"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BE0442">
        <w:rPr>
          <w:rFonts w:cs="Times New Roman"/>
          <w:b/>
          <w:bCs/>
          <w:color w:val="000000"/>
          <w:sz w:val="24"/>
          <w:szCs w:val="24"/>
        </w:rPr>
        <w:t xml:space="preserve">  </w:t>
      </w:r>
      <w:r w:rsidR="00BE0442" w:rsidRPr="00740D51">
        <w:rPr>
          <w:rFonts w:cs="Times New Roman"/>
          <w:bCs/>
          <w:color w:val="000000"/>
          <w:sz w:val="24"/>
          <w:szCs w:val="24"/>
        </w:rPr>
        <w:t>School of Environmental Sciences</w:t>
      </w:r>
    </w:p>
    <w:p w14:paraId="607A970C" w14:textId="77777777" w:rsidR="00D31269" w:rsidRPr="00740D51" w:rsidRDefault="00D31269" w:rsidP="00344E45">
      <w:pPr>
        <w:autoSpaceDE w:val="0"/>
        <w:autoSpaceDN w:val="0"/>
        <w:adjustRightInd w:val="0"/>
        <w:spacing w:after="0" w:line="240" w:lineRule="auto"/>
        <w:rPr>
          <w:rFonts w:cs="Times New Roman"/>
          <w:bCs/>
          <w:color w:val="000000"/>
          <w:sz w:val="24"/>
          <w:szCs w:val="24"/>
        </w:rPr>
      </w:pPr>
    </w:p>
    <w:p w14:paraId="5A018E89" w14:textId="40DB9EA6" w:rsidR="00344E45" w:rsidRPr="00740D51"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BE0442">
        <w:rPr>
          <w:rFonts w:cs="Times New Roman"/>
          <w:b/>
          <w:bCs/>
          <w:color w:val="000000"/>
          <w:sz w:val="24"/>
          <w:szCs w:val="24"/>
        </w:rPr>
        <w:t xml:space="preserve">  </w:t>
      </w:r>
      <w:r w:rsidR="00BE0442" w:rsidRPr="00740D51">
        <w:rPr>
          <w:rFonts w:cs="Times New Roman"/>
          <w:bCs/>
          <w:color w:val="000000"/>
          <w:sz w:val="24"/>
          <w:szCs w:val="24"/>
        </w:rPr>
        <w:t>Guelph</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44621B6C" w:rsidR="00344E45" w:rsidRPr="00740D51"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BE0442">
        <w:rPr>
          <w:rFonts w:cs="Times New Roman"/>
          <w:b/>
          <w:bCs/>
          <w:color w:val="000000"/>
          <w:sz w:val="24"/>
          <w:szCs w:val="24"/>
        </w:rPr>
        <w:t xml:space="preserve">  </w:t>
      </w:r>
      <w:r w:rsidR="00BE0442" w:rsidRPr="00740D51">
        <w:rPr>
          <w:rFonts w:cs="Times New Roman"/>
          <w:bCs/>
          <w:color w:val="000000"/>
          <w:sz w:val="24"/>
          <w:szCs w:val="24"/>
        </w:rPr>
        <w:t>Winter 2016</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400E04" w14:textId="3A7367FC" w:rsidR="00344E45" w:rsidRPr="007D53F0"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7D53F0">
        <w:rPr>
          <w:rFonts w:cs="Times New Roman"/>
          <w:b/>
          <w:bCs/>
          <w:color w:val="000000"/>
          <w:sz w:val="24"/>
          <w:szCs w:val="24"/>
        </w:rPr>
        <w:tab/>
      </w:r>
      <w:r w:rsidR="007D53F0" w:rsidRPr="007D53F0">
        <w:rPr>
          <w:rFonts w:cs="Times New Roman"/>
          <w:bCs/>
          <w:color w:val="000000"/>
          <w:sz w:val="24"/>
          <w:szCs w:val="24"/>
        </w:rPr>
        <w:t>Lectures Mon</w:t>
      </w:r>
      <w:r w:rsidR="007D53F0">
        <w:rPr>
          <w:rFonts w:cs="Times New Roman"/>
          <w:bCs/>
          <w:color w:val="000000"/>
          <w:sz w:val="24"/>
          <w:szCs w:val="24"/>
        </w:rPr>
        <w:t>day</w:t>
      </w:r>
      <w:r w:rsidR="007D53F0" w:rsidRPr="007D53F0">
        <w:rPr>
          <w:rFonts w:cs="Times New Roman"/>
          <w:bCs/>
          <w:color w:val="000000"/>
          <w:sz w:val="24"/>
          <w:szCs w:val="24"/>
        </w:rPr>
        <w:t>, Wed</w:t>
      </w:r>
      <w:r w:rsidR="007D53F0">
        <w:rPr>
          <w:rFonts w:cs="Times New Roman"/>
          <w:bCs/>
          <w:color w:val="000000"/>
          <w:sz w:val="24"/>
          <w:szCs w:val="24"/>
        </w:rPr>
        <w:t xml:space="preserve">nesday, </w:t>
      </w:r>
      <w:r w:rsidR="007D53F0" w:rsidRPr="007D53F0">
        <w:rPr>
          <w:rFonts w:cs="Times New Roman"/>
          <w:bCs/>
          <w:color w:val="000000"/>
          <w:sz w:val="24"/>
          <w:szCs w:val="24"/>
        </w:rPr>
        <w:t>1:30 – 2:20, MCKN 223</w:t>
      </w:r>
    </w:p>
    <w:p w14:paraId="729A7AD5" w14:textId="6E07D226" w:rsidR="007D53F0" w:rsidRPr="007D53F0" w:rsidRDefault="007D53F0" w:rsidP="00344E45">
      <w:pPr>
        <w:autoSpaceDE w:val="0"/>
        <w:autoSpaceDN w:val="0"/>
        <w:adjustRightInd w:val="0"/>
        <w:spacing w:after="0" w:line="240" w:lineRule="auto"/>
        <w:rPr>
          <w:rFonts w:cs="Times New Roman"/>
          <w:bCs/>
          <w:color w:val="000000"/>
          <w:sz w:val="24"/>
          <w:szCs w:val="24"/>
        </w:rPr>
      </w:pPr>
      <w:r w:rsidRPr="007D53F0">
        <w:rPr>
          <w:rFonts w:cs="Times New Roman"/>
          <w:bCs/>
          <w:color w:val="000000"/>
          <w:sz w:val="24"/>
          <w:szCs w:val="24"/>
        </w:rPr>
        <w:tab/>
      </w:r>
      <w:r w:rsidRPr="007D53F0">
        <w:rPr>
          <w:rFonts w:cs="Times New Roman"/>
          <w:bCs/>
          <w:color w:val="000000"/>
          <w:sz w:val="24"/>
          <w:szCs w:val="24"/>
        </w:rPr>
        <w:tab/>
      </w:r>
      <w:r w:rsidRPr="007D53F0">
        <w:rPr>
          <w:rFonts w:cs="Times New Roman"/>
          <w:bCs/>
          <w:color w:val="000000"/>
          <w:sz w:val="24"/>
          <w:szCs w:val="24"/>
        </w:rPr>
        <w:tab/>
      </w:r>
      <w:r w:rsidRPr="007D53F0">
        <w:rPr>
          <w:rFonts w:cs="Times New Roman"/>
          <w:bCs/>
          <w:color w:val="000000"/>
          <w:sz w:val="24"/>
          <w:szCs w:val="24"/>
        </w:rPr>
        <w:tab/>
        <w:t>Seminar Monday, 3:30 – 5:20, MCKN 226</w:t>
      </w:r>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3427AD2D" w14:textId="77777777" w:rsidR="00BE0442" w:rsidRPr="00BE0442" w:rsidRDefault="00344E45" w:rsidP="00BE0442">
      <w:pPr>
        <w:autoSpaceDE w:val="0"/>
        <w:autoSpaceDN w:val="0"/>
        <w:adjustRightInd w:val="0"/>
        <w:spacing w:after="0"/>
        <w:rPr>
          <w:rFonts w:cs="Times New Roman"/>
          <w:bCs/>
          <w:color w:val="000000"/>
          <w:sz w:val="24"/>
          <w:szCs w:val="24"/>
        </w:rPr>
      </w:pPr>
      <w:r w:rsidRPr="00120B7B">
        <w:rPr>
          <w:rFonts w:cs="Times New Roman"/>
          <w:bCs/>
          <w:color w:val="000000"/>
          <w:sz w:val="24"/>
          <w:szCs w:val="24"/>
        </w:rPr>
        <w:t>Instructor Name:</w:t>
      </w:r>
      <w:r w:rsidR="00BE0442">
        <w:rPr>
          <w:rFonts w:cs="Times New Roman"/>
          <w:bCs/>
          <w:color w:val="000000"/>
          <w:sz w:val="24"/>
          <w:szCs w:val="24"/>
        </w:rPr>
        <w:t xml:space="preserve">  </w:t>
      </w:r>
      <w:r w:rsidR="00BE0442" w:rsidRPr="00BE0442">
        <w:rPr>
          <w:rFonts w:cs="Times New Roman"/>
          <w:bCs/>
          <w:color w:val="000000"/>
          <w:sz w:val="24"/>
          <w:szCs w:val="24"/>
        </w:rPr>
        <w:t xml:space="preserve">Professor Andrew M. Gordon, </w:t>
      </w:r>
      <w:proofErr w:type="spellStart"/>
      <w:r w:rsidR="00BE0442" w:rsidRPr="00BE0442">
        <w:rPr>
          <w:rFonts w:cs="Times New Roman"/>
          <w:bCs/>
          <w:color w:val="000000"/>
          <w:sz w:val="24"/>
          <w:szCs w:val="24"/>
        </w:rPr>
        <w:t>B.Sc.F</w:t>
      </w:r>
      <w:proofErr w:type="spellEnd"/>
      <w:r w:rsidR="00BE0442" w:rsidRPr="00BE0442">
        <w:rPr>
          <w:rFonts w:cs="Times New Roman"/>
          <w:bCs/>
          <w:color w:val="000000"/>
          <w:sz w:val="24"/>
          <w:szCs w:val="24"/>
        </w:rPr>
        <w:t>., Ph.D., R.P.F.</w:t>
      </w:r>
    </w:p>
    <w:p w14:paraId="712B644C" w14:textId="5204E7FC" w:rsidR="00BE0442" w:rsidRPr="00BE0442" w:rsidRDefault="00BE0442" w:rsidP="00BE0442">
      <w:pPr>
        <w:autoSpaceDE w:val="0"/>
        <w:autoSpaceDN w:val="0"/>
        <w:adjustRightInd w:val="0"/>
        <w:spacing w:after="0" w:line="240" w:lineRule="auto"/>
        <w:rPr>
          <w:rFonts w:cs="Times New Roman"/>
          <w:bCs/>
          <w:color w:val="000000"/>
          <w:sz w:val="24"/>
          <w:szCs w:val="24"/>
        </w:rPr>
      </w:pPr>
      <w:r w:rsidRPr="00BE0442">
        <w:rPr>
          <w:rFonts w:cs="Times New Roman"/>
          <w:bCs/>
          <w:color w:val="000000"/>
          <w:sz w:val="24"/>
          <w:szCs w:val="24"/>
        </w:rPr>
        <w:t xml:space="preserve">Instructor Email:  </w:t>
      </w:r>
      <w:hyperlink r:id="rId7" w:history="1">
        <w:r w:rsidR="009C226D" w:rsidRPr="005F1080">
          <w:rPr>
            <w:rStyle w:val="Hyperlink"/>
            <w:rFonts w:cs="Times New Roman"/>
            <w:bCs/>
            <w:sz w:val="24"/>
            <w:szCs w:val="24"/>
          </w:rPr>
          <w:t>agordon@uoguelph.ca</w:t>
        </w:r>
      </w:hyperlink>
      <w:r w:rsidR="009C226D">
        <w:rPr>
          <w:rFonts w:cs="Times New Roman"/>
          <w:bCs/>
          <w:color w:val="000000"/>
          <w:sz w:val="24"/>
          <w:szCs w:val="24"/>
        </w:rPr>
        <w:t xml:space="preserve"> </w:t>
      </w:r>
    </w:p>
    <w:p w14:paraId="28B3A65B" w14:textId="77777777" w:rsidR="00BE0442" w:rsidRPr="00BE0442" w:rsidRDefault="00BE0442" w:rsidP="00BE0442">
      <w:pPr>
        <w:autoSpaceDE w:val="0"/>
        <w:autoSpaceDN w:val="0"/>
        <w:adjustRightInd w:val="0"/>
        <w:spacing w:after="0" w:line="240" w:lineRule="auto"/>
        <w:rPr>
          <w:rFonts w:cs="Times New Roman"/>
          <w:bCs/>
          <w:color w:val="000000"/>
          <w:sz w:val="24"/>
          <w:szCs w:val="24"/>
        </w:rPr>
      </w:pPr>
      <w:r w:rsidRPr="00BE0442">
        <w:rPr>
          <w:rFonts w:cs="Times New Roman"/>
          <w:bCs/>
          <w:color w:val="000000"/>
          <w:sz w:val="24"/>
          <w:szCs w:val="24"/>
        </w:rPr>
        <w:t>Office location and office hours:  ALEX 121C; no set hours – make appointment as required</w:t>
      </w:r>
    </w:p>
    <w:p w14:paraId="599F25B7" w14:textId="09B68CDE" w:rsidR="00344E45" w:rsidRPr="00120B7B" w:rsidRDefault="00344E45" w:rsidP="00344E45">
      <w:pPr>
        <w:autoSpaceDE w:val="0"/>
        <w:autoSpaceDN w:val="0"/>
        <w:adjustRightInd w:val="0"/>
        <w:spacing w:after="0" w:line="240" w:lineRule="auto"/>
        <w:rPr>
          <w:rFonts w:cs="Times New Roman"/>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53790F04"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BE0442">
        <w:rPr>
          <w:rFonts w:cs="Times New Roman"/>
          <w:bCs/>
          <w:color w:val="000000"/>
          <w:sz w:val="24"/>
          <w:szCs w:val="24"/>
        </w:rPr>
        <w:t xml:space="preserve">  Ms. Deanna Walter, M.Sc. Candidate, SES</w:t>
      </w:r>
    </w:p>
    <w:p w14:paraId="02424505" w14:textId="313F403E"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BE0442">
        <w:rPr>
          <w:rFonts w:cs="Times New Roman"/>
          <w:bCs/>
          <w:color w:val="000000"/>
          <w:sz w:val="24"/>
          <w:szCs w:val="24"/>
        </w:rPr>
        <w:t xml:space="preserve"> </w:t>
      </w:r>
      <w:hyperlink r:id="rId8" w:history="1">
        <w:r w:rsidR="009C226D" w:rsidRPr="005F1080">
          <w:rPr>
            <w:rStyle w:val="Hyperlink"/>
            <w:rFonts w:cs="Times New Roman"/>
            <w:bCs/>
            <w:sz w:val="24"/>
            <w:szCs w:val="24"/>
          </w:rPr>
          <w:t>dwalter@uoguelph.ca</w:t>
        </w:r>
      </w:hyperlink>
      <w:r w:rsidR="009C226D">
        <w:rPr>
          <w:rFonts w:cs="Times New Roman"/>
          <w:bCs/>
          <w:color w:val="000000"/>
          <w:sz w:val="24"/>
          <w:szCs w:val="24"/>
        </w:rPr>
        <w:t xml:space="preserve"> </w:t>
      </w:r>
    </w:p>
    <w:p w14:paraId="435E8AF6" w14:textId="09159DF5"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BE0442">
        <w:rPr>
          <w:rFonts w:cs="Times New Roman"/>
          <w:bCs/>
          <w:color w:val="000000"/>
          <w:sz w:val="24"/>
          <w:szCs w:val="24"/>
        </w:rPr>
        <w:t xml:space="preserve"> Room 111, Alexander Building; Office Hours TBA</w:t>
      </w: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Default="00344E45" w:rsidP="00C03F89">
      <w:pPr>
        <w:pStyle w:val="Heading3"/>
      </w:pPr>
      <w:r w:rsidRPr="00C03F89">
        <w:t>Specific Learning Outcomes:</w:t>
      </w:r>
    </w:p>
    <w:p w14:paraId="347A2D2C" w14:textId="77777777" w:rsidR="00625D36" w:rsidRDefault="00625D36" w:rsidP="00625D36"/>
    <w:p w14:paraId="4E23C893" w14:textId="4DD29634" w:rsidR="00625D36" w:rsidRPr="00625D36" w:rsidRDefault="00625D36" w:rsidP="00625D36">
      <w:r>
        <w:t>By the end of the semester, successful students will be able to</w:t>
      </w:r>
    </w:p>
    <w:p w14:paraId="5EDBFAEF" w14:textId="77777777" w:rsidR="001905AF" w:rsidRDefault="001905AF" w:rsidP="00344E45">
      <w:pPr>
        <w:autoSpaceDE w:val="0"/>
        <w:autoSpaceDN w:val="0"/>
        <w:adjustRightInd w:val="0"/>
        <w:spacing w:after="0" w:line="240" w:lineRule="auto"/>
        <w:rPr>
          <w:rFonts w:cs="Times New Roman"/>
          <w:b/>
          <w:bCs/>
          <w:color w:val="000000"/>
          <w:sz w:val="24"/>
          <w:szCs w:val="24"/>
        </w:rPr>
      </w:pPr>
    </w:p>
    <w:p w14:paraId="18102940" w14:textId="09465011" w:rsidR="00740D51" w:rsidRPr="00740D51" w:rsidRDefault="00740D51" w:rsidP="00740D51">
      <w:pPr>
        <w:numPr>
          <w:ilvl w:val="0"/>
          <w:numId w:val="2"/>
        </w:numPr>
        <w:autoSpaceDE w:val="0"/>
        <w:autoSpaceDN w:val="0"/>
        <w:adjustRightInd w:val="0"/>
        <w:spacing w:after="0" w:line="240" w:lineRule="auto"/>
        <w:contextualSpacing/>
        <w:rPr>
          <w:rFonts w:cs="Times New Roman"/>
          <w:color w:val="000000"/>
          <w:sz w:val="24"/>
          <w:szCs w:val="24"/>
        </w:rPr>
      </w:pPr>
      <w:r w:rsidRPr="00740D51">
        <w:rPr>
          <w:rFonts w:cs="Times New Roman"/>
          <w:color w:val="000000"/>
          <w:sz w:val="24"/>
          <w:szCs w:val="24"/>
        </w:rPr>
        <w:t xml:space="preserve">Define  biodiversity </w:t>
      </w:r>
      <w:r w:rsidR="00625D36">
        <w:rPr>
          <w:rFonts w:cs="Times New Roman"/>
          <w:color w:val="000000"/>
          <w:sz w:val="24"/>
          <w:szCs w:val="24"/>
        </w:rPr>
        <w:t>as it is found in global forest ecosystems and describe</w:t>
      </w:r>
      <w:r w:rsidRPr="00740D51">
        <w:rPr>
          <w:rFonts w:cs="Times New Roman"/>
          <w:color w:val="000000"/>
          <w:sz w:val="24"/>
          <w:szCs w:val="24"/>
        </w:rPr>
        <w:t> its  many  aspects  (</w:t>
      </w:r>
      <w:r w:rsidR="00625D36">
        <w:rPr>
          <w:rFonts w:cs="Times New Roman"/>
          <w:color w:val="000000"/>
          <w:sz w:val="24"/>
          <w:szCs w:val="24"/>
        </w:rPr>
        <w:t xml:space="preserve">e.g. </w:t>
      </w:r>
      <w:r w:rsidRPr="00740D51">
        <w:rPr>
          <w:rFonts w:cs="Times New Roman"/>
          <w:color w:val="000000"/>
          <w:sz w:val="24"/>
          <w:szCs w:val="24"/>
        </w:rPr>
        <w:t>genetic,  species,  ecosystem,</w:t>
      </w:r>
    </w:p>
    <w:p w14:paraId="3F0B32F3" w14:textId="5F9EA1DC" w:rsidR="00740D51" w:rsidRPr="00740D51" w:rsidRDefault="00740D51" w:rsidP="00740D51">
      <w:pPr>
        <w:autoSpaceDE w:val="0"/>
        <w:autoSpaceDN w:val="0"/>
        <w:adjustRightInd w:val="0"/>
        <w:spacing w:after="0" w:line="240" w:lineRule="auto"/>
        <w:ind w:left="720"/>
        <w:contextualSpacing/>
        <w:rPr>
          <w:rFonts w:cs="Times New Roman"/>
          <w:color w:val="000000"/>
          <w:sz w:val="24"/>
          <w:szCs w:val="24"/>
        </w:rPr>
      </w:pPr>
      <w:r w:rsidRPr="00740D51">
        <w:rPr>
          <w:rFonts w:cs="Times New Roman"/>
          <w:color w:val="000000"/>
          <w:sz w:val="24"/>
          <w:szCs w:val="24"/>
        </w:rPr>
        <w:t> </w:t>
      </w:r>
      <w:proofErr w:type="gramStart"/>
      <w:r w:rsidRPr="00740D51">
        <w:rPr>
          <w:rFonts w:cs="Times New Roman"/>
          <w:color w:val="000000"/>
          <w:sz w:val="24"/>
          <w:szCs w:val="24"/>
        </w:rPr>
        <w:t>structural</w:t>
      </w:r>
      <w:proofErr w:type="gramEnd"/>
      <w:r w:rsidRPr="00740D51">
        <w:rPr>
          <w:rFonts w:cs="Times New Roman"/>
          <w:color w:val="000000"/>
          <w:sz w:val="24"/>
          <w:szCs w:val="24"/>
        </w:rPr>
        <w:t>, etc.)</w:t>
      </w:r>
      <w:r w:rsidR="00625D36">
        <w:rPr>
          <w:rFonts w:cs="Times New Roman"/>
          <w:color w:val="000000"/>
          <w:sz w:val="24"/>
          <w:szCs w:val="24"/>
        </w:rPr>
        <w:t xml:space="preserve"> </w:t>
      </w:r>
      <w:proofErr w:type="gramStart"/>
      <w:r w:rsidR="00625D36">
        <w:rPr>
          <w:rFonts w:cs="Times New Roman"/>
          <w:color w:val="000000"/>
          <w:sz w:val="24"/>
          <w:szCs w:val="24"/>
        </w:rPr>
        <w:t>through</w:t>
      </w:r>
      <w:proofErr w:type="gramEnd"/>
      <w:r w:rsidR="00625D36">
        <w:rPr>
          <w:rFonts w:cs="Times New Roman"/>
          <w:color w:val="000000"/>
          <w:sz w:val="24"/>
          <w:szCs w:val="24"/>
        </w:rPr>
        <w:t xml:space="preserve"> in-class discussion, independent study and group projects.</w:t>
      </w:r>
    </w:p>
    <w:p w14:paraId="2BAE5EAF" w14:textId="77777777" w:rsidR="00740D51" w:rsidRPr="00740D51" w:rsidRDefault="00740D51" w:rsidP="00740D51">
      <w:pPr>
        <w:autoSpaceDE w:val="0"/>
        <w:autoSpaceDN w:val="0"/>
        <w:adjustRightInd w:val="0"/>
        <w:spacing w:after="0" w:line="240" w:lineRule="auto"/>
        <w:rPr>
          <w:rFonts w:cs="Times New Roman"/>
          <w:color w:val="000000"/>
          <w:sz w:val="24"/>
          <w:szCs w:val="24"/>
        </w:rPr>
      </w:pPr>
    </w:p>
    <w:p w14:paraId="5B732136" w14:textId="63B4659D" w:rsidR="00740D51" w:rsidRPr="00740D51" w:rsidRDefault="00625D36" w:rsidP="00740D51">
      <w:pPr>
        <w:numPr>
          <w:ilvl w:val="0"/>
          <w:numId w:val="2"/>
        </w:numPr>
        <w:autoSpaceDE w:val="0"/>
        <w:autoSpaceDN w:val="0"/>
        <w:adjustRightInd w:val="0"/>
        <w:spacing w:after="0" w:line="240" w:lineRule="auto"/>
        <w:contextualSpacing/>
        <w:rPr>
          <w:rFonts w:cs="Times New Roman"/>
          <w:color w:val="000000"/>
          <w:sz w:val="24"/>
          <w:szCs w:val="24"/>
        </w:rPr>
      </w:pPr>
      <w:proofErr w:type="gramStart"/>
      <w:r>
        <w:rPr>
          <w:rFonts w:cs="Times New Roman"/>
          <w:color w:val="000000"/>
          <w:sz w:val="24"/>
          <w:szCs w:val="24"/>
        </w:rPr>
        <w:t>A</w:t>
      </w:r>
      <w:r w:rsidR="00740D51" w:rsidRPr="00740D51">
        <w:rPr>
          <w:rFonts w:cs="Times New Roman"/>
          <w:color w:val="000000"/>
          <w:sz w:val="24"/>
          <w:szCs w:val="24"/>
        </w:rPr>
        <w:t>nswer  some</w:t>
      </w:r>
      <w:proofErr w:type="gramEnd"/>
      <w:r w:rsidR="00740D51" w:rsidRPr="00740D51">
        <w:rPr>
          <w:rFonts w:cs="Times New Roman"/>
          <w:color w:val="000000"/>
          <w:sz w:val="24"/>
          <w:szCs w:val="24"/>
        </w:rPr>
        <w:t xml:space="preserve">  fundamental  questions  related  to  biodiversity  in forest ecosystems (e.g. Why does biodiversity vary in different environments? How is biodiversity maintained? How is biodiversity related to forest structure, function and stability?)</w:t>
      </w:r>
      <w:r>
        <w:rPr>
          <w:rFonts w:cs="Times New Roman"/>
          <w:color w:val="000000"/>
          <w:sz w:val="24"/>
          <w:szCs w:val="24"/>
        </w:rPr>
        <w:t xml:space="preserve"> </w:t>
      </w:r>
      <w:proofErr w:type="gramStart"/>
      <w:r>
        <w:rPr>
          <w:rFonts w:cs="Times New Roman"/>
          <w:color w:val="000000"/>
          <w:sz w:val="24"/>
          <w:szCs w:val="24"/>
        </w:rPr>
        <w:t>through</w:t>
      </w:r>
      <w:proofErr w:type="gramEnd"/>
      <w:r>
        <w:rPr>
          <w:rFonts w:cs="Times New Roman"/>
          <w:color w:val="000000"/>
          <w:sz w:val="24"/>
          <w:szCs w:val="24"/>
        </w:rPr>
        <w:t xml:space="preserve"> in-class discussion, independent study and group projects.</w:t>
      </w:r>
    </w:p>
    <w:p w14:paraId="6ACDF2F3" w14:textId="77777777" w:rsidR="00740D51" w:rsidRPr="00740D51" w:rsidRDefault="00740D51" w:rsidP="00740D51">
      <w:pPr>
        <w:autoSpaceDE w:val="0"/>
        <w:autoSpaceDN w:val="0"/>
        <w:adjustRightInd w:val="0"/>
        <w:spacing w:after="0" w:line="240" w:lineRule="auto"/>
        <w:rPr>
          <w:rFonts w:cs="Times New Roman"/>
          <w:color w:val="000000"/>
          <w:sz w:val="24"/>
          <w:szCs w:val="24"/>
        </w:rPr>
      </w:pPr>
    </w:p>
    <w:p w14:paraId="79EE486A" w14:textId="7C3483D3" w:rsidR="00740D51" w:rsidRPr="00740D51" w:rsidRDefault="00625D36" w:rsidP="00740D51">
      <w:pPr>
        <w:numPr>
          <w:ilvl w:val="0"/>
          <w:numId w:val="2"/>
        </w:numPr>
        <w:autoSpaceDE w:val="0"/>
        <w:autoSpaceDN w:val="0"/>
        <w:adjustRightInd w:val="0"/>
        <w:spacing w:after="0" w:line="240" w:lineRule="auto"/>
        <w:contextualSpacing/>
        <w:rPr>
          <w:rFonts w:cs="Times New Roman"/>
          <w:color w:val="000000"/>
          <w:sz w:val="24"/>
          <w:szCs w:val="24"/>
        </w:rPr>
      </w:pPr>
      <w:r>
        <w:rPr>
          <w:rFonts w:cs="Times New Roman"/>
          <w:color w:val="000000"/>
          <w:sz w:val="24"/>
          <w:szCs w:val="24"/>
        </w:rPr>
        <w:t xml:space="preserve">Employ </w:t>
      </w:r>
      <w:r w:rsidR="00740D51" w:rsidRPr="00740D51">
        <w:rPr>
          <w:rFonts w:cs="Times New Roman"/>
          <w:color w:val="000000"/>
          <w:sz w:val="24"/>
          <w:szCs w:val="24"/>
        </w:rPr>
        <w:t>different methods of biodiversity quantification</w:t>
      </w:r>
      <w:r>
        <w:rPr>
          <w:rFonts w:cs="Times New Roman"/>
          <w:color w:val="000000"/>
          <w:sz w:val="24"/>
          <w:szCs w:val="24"/>
        </w:rPr>
        <w:t xml:space="preserve"> in forest ecosystems through two question-specific seminar exercises.</w:t>
      </w:r>
    </w:p>
    <w:p w14:paraId="455CF92D" w14:textId="77777777" w:rsidR="00740D51" w:rsidRPr="00740D51" w:rsidRDefault="00740D51" w:rsidP="00740D51">
      <w:pPr>
        <w:autoSpaceDE w:val="0"/>
        <w:autoSpaceDN w:val="0"/>
        <w:adjustRightInd w:val="0"/>
        <w:spacing w:after="0" w:line="240" w:lineRule="auto"/>
        <w:rPr>
          <w:rFonts w:cs="Times New Roman"/>
          <w:color w:val="000000"/>
          <w:sz w:val="24"/>
          <w:szCs w:val="24"/>
        </w:rPr>
      </w:pPr>
    </w:p>
    <w:p w14:paraId="1AD01821" w14:textId="20364AD4" w:rsidR="00740D51" w:rsidRPr="00740D51" w:rsidRDefault="00740D51" w:rsidP="00740D51">
      <w:pPr>
        <w:numPr>
          <w:ilvl w:val="0"/>
          <w:numId w:val="2"/>
        </w:numPr>
        <w:autoSpaceDE w:val="0"/>
        <w:autoSpaceDN w:val="0"/>
        <w:adjustRightInd w:val="0"/>
        <w:spacing w:after="0" w:line="240" w:lineRule="auto"/>
        <w:contextualSpacing/>
        <w:rPr>
          <w:rFonts w:cs="Times New Roman"/>
          <w:color w:val="000000"/>
          <w:sz w:val="24"/>
          <w:szCs w:val="24"/>
        </w:rPr>
      </w:pPr>
      <w:r w:rsidRPr="00740D51">
        <w:rPr>
          <w:rFonts w:cs="Times New Roman"/>
          <w:color w:val="000000"/>
          <w:sz w:val="24"/>
          <w:szCs w:val="24"/>
        </w:rPr>
        <w:t>Discuss approaches to conserving biodiversity in forests</w:t>
      </w:r>
      <w:r w:rsidR="00625D36">
        <w:rPr>
          <w:rFonts w:cs="Times New Roman"/>
          <w:color w:val="000000"/>
          <w:sz w:val="24"/>
          <w:szCs w:val="24"/>
        </w:rPr>
        <w:t>, through in-class discussion, independent study and group projects</w:t>
      </w:r>
      <w:r w:rsidRPr="00740D51">
        <w:rPr>
          <w:rFonts w:cs="Times New Roman"/>
          <w:color w:val="000000"/>
          <w:sz w:val="24"/>
          <w:szCs w:val="24"/>
        </w:rPr>
        <w:t>.</w:t>
      </w:r>
    </w:p>
    <w:p w14:paraId="3C3A693A" w14:textId="77777777" w:rsidR="00740D51" w:rsidRPr="00740D51" w:rsidRDefault="00740D51" w:rsidP="00740D51">
      <w:pPr>
        <w:spacing w:line="240" w:lineRule="auto"/>
        <w:ind w:left="720"/>
        <w:contextualSpacing/>
        <w:rPr>
          <w:rFonts w:cs="Times New Roman"/>
          <w:color w:val="000000"/>
          <w:sz w:val="24"/>
          <w:szCs w:val="24"/>
        </w:rPr>
      </w:pPr>
    </w:p>
    <w:p w14:paraId="27E3BB9A" w14:textId="2F900920" w:rsidR="00740D51" w:rsidRPr="00740D51" w:rsidRDefault="00514C5E" w:rsidP="00740D51">
      <w:pPr>
        <w:numPr>
          <w:ilvl w:val="0"/>
          <w:numId w:val="2"/>
        </w:numPr>
        <w:autoSpaceDE w:val="0"/>
        <w:autoSpaceDN w:val="0"/>
        <w:adjustRightInd w:val="0"/>
        <w:spacing w:after="0" w:line="240" w:lineRule="auto"/>
        <w:contextualSpacing/>
        <w:rPr>
          <w:rFonts w:cs="Times New Roman"/>
          <w:color w:val="000000"/>
          <w:sz w:val="24"/>
          <w:szCs w:val="24"/>
        </w:rPr>
      </w:pPr>
      <w:r>
        <w:rPr>
          <w:rFonts w:cs="Times New Roman"/>
          <w:color w:val="000000"/>
          <w:sz w:val="24"/>
          <w:szCs w:val="24"/>
        </w:rPr>
        <w:t>Identify the important l</w:t>
      </w:r>
      <w:r w:rsidR="00740D51" w:rsidRPr="00740D51">
        <w:rPr>
          <w:rFonts w:cs="Times New Roman"/>
          <w:color w:val="000000"/>
          <w:sz w:val="24"/>
          <w:szCs w:val="24"/>
        </w:rPr>
        <w:t>iterature focusing on controversies related to forest biodiversity</w:t>
      </w:r>
    </w:p>
    <w:p w14:paraId="66A0BB24" w14:textId="09D54B17" w:rsidR="00740D51" w:rsidRPr="00740D51" w:rsidRDefault="00514C5E" w:rsidP="00740D51">
      <w:pPr>
        <w:spacing w:line="240" w:lineRule="auto"/>
        <w:ind w:left="720"/>
        <w:contextualSpacing/>
        <w:rPr>
          <w:rFonts w:cs="Times New Roman"/>
          <w:color w:val="000000"/>
          <w:sz w:val="24"/>
          <w:szCs w:val="24"/>
        </w:rPr>
      </w:pPr>
      <w:proofErr w:type="gramStart"/>
      <w:r>
        <w:rPr>
          <w:rFonts w:cs="Times New Roman"/>
          <w:color w:val="000000"/>
          <w:sz w:val="24"/>
          <w:szCs w:val="24"/>
        </w:rPr>
        <w:t>through</w:t>
      </w:r>
      <w:proofErr w:type="gramEnd"/>
      <w:r>
        <w:rPr>
          <w:rFonts w:cs="Times New Roman"/>
          <w:color w:val="000000"/>
          <w:sz w:val="24"/>
          <w:szCs w:val="24"/>
        </w:rPr>
        <w:t xml:space="preserve"> background study and the o</w:t>
      </w:r>
      <w:r w:rsidR="00740D51" w:rsidRPr="00740D51">
        <w:rPr>
          <w:rFonts w:cs="Times New Roman"/>
          <w:color w:val="000000"/>
          <w:sz w:val="24"/>
          <w:szCs w:val="24"/>
        </w:rPr>
        <w:t>ral present</w:t>
      </w:r>
      <w:r>
        <w:rPr>
          <w:rFonts w:cs="Times New Roman"/>
          <w:color w:val="000000"/>
          <w:sz w:val="24"/>
          <w:szCs w:val="24"/>
        </w:rPr>
        <w:t xml:space="preserve">ation of </w:t>
      </w:r>
      <w:r w:rsidR="00740D51" w:rsidRPr="00740D51">
        <w:rPr>
          <w:rFonts w:cs="Times New Roman"/>
          <w:color w:val="000000"/>
          <w:sz w:val="24"/>
          <w:szCs w:val="24"/>
        </w:rPr>
        <w:t>the issue in the form of a debate.</w:t>
      </w:r>
    </w:p>
    <w:p w14:paraId="3F3836C2" w14:textId="77777777" w:rsidR="00740D51" w:rsidRPr="00740D51" w:rsidRDefault="00740D51" w:rsidP="00740D51">
      <w:pPr>
        <w:spacing w:line="240" w:lineRule="auto"/>
        <w:ind w:left="720"/>
        <w:contextualSpacing/>
        <w:rPr>
          <w:rFonts w:cs="Times New Roman"/>
          <w:color w:val="000000"/>
          <w:sz w:val="24"/>
          <w:szCs w:val="24"/>
        </w:rPr>
      </w:pPr>
    </w:p>
    <w:p w14:paraId="6A9992C8" w14:textId="1E003818" w:rsidR="00740D51" w:rsidRPr="00740D51" w:rsidRDefault="00740D51" w:rsidP="00740D51">
      <w:pPr>
        <w:numPr>
          <w:ilvl w:val="0"/>
          <w:numId w:val="2"/>
        </w:numPr>
        <w:spacing w:line="240" w:lineRule="auto"/>
        <w:contextualSpacing/>
        <w:rPr>
          <w:rFonts w:cs="Times New Roman"/>
          <w:color w:val="000000"/>
          <w:sz w:val="24"/>
          <w:szCs w:val="24"/>
        </w:rPr>
      </w:pPr>
      <w:r w:rsidRPr="00740D51">
        <w:rPr>
          <w:rFonts w:cs="Times New Roman"/>
          <w:color w:val="000000"/>
          <w:sz w:val="24"/>
          <w:szCs w:val="24"/>
        </w:rPr>
        <w:t>Integrate acquired knowledge on forest biodiversity and the synthesis of current</w:t>
      </w:r>
    </w:p>
    <w:p w14:paraId="20A0E87C" w14:textId="1A1D1246" w:rsidR="00740D51" w:rsidRPr="00740D51" w:rsidRDefault="00740D51" w:rsidP="00740D51">
      <w:pPr>
        <w:spacing w:line="240" w:lineRule="auto"/>
        <w:ind w:left="720"/>
        <w:contextualSpacing/>
        <w:rPr>
          <w:rFonts w:cs="Times New Roman"/>
          <w:color w:val="000000"/>
          <w:sz w:val="24"/>
          <w:szCs w:val="24"/>
        </w:rPr>
      </w:pPr>
      <w:proofErr w:type="gramStart"/>
      <w:r w:rsidRPr="00740D51">
        <w:rPr>
          <w:rFonts w:cs="Times New Roman"/>
          <w:color w:val="000000"/>
          <w:sz w:val="24"/>
          <w:szCs w:val="24"/>
        </w:rPr>
        <w:t>literature</w:t>
      </w:r>
      <w:proofErr w:type="gramEnd"/>
      <w:r w:rsidRPr="00740D51">
        <w:rPr>
          <w:rFonts w:cs="Times New Roman"/>
          <w:color w:val="000000"/>
          <w:sz w:val="24"/>
          <w:szCs w:val="24"/>
        </w:rPr>
        <w:t xml:space="preserve"> </w:t>
      </w:r>
      <w:r w:rsidR="00514C5E">
        <w:rPr>
          <w:rFonts w:cs="Times New Roman"/>
          <w:color w:val="000000"/>
          <w:sz w:val="24"/>
          <w:szCs w:val="24"/>
        </w:rPr>
        <w:t xml:space="preserve">through a </w:t>
      </w:r>
      <w:r w:rsidRPr="00740D51">
        <w:rPr>
          <w:rFonts w:cs="Times New Roman"/>
          <w:color w:val="000000"/>
          <w:sz w:val="24"/>
          <w:szCs w:val="24"/>
        </w:rPr>
        <w:t>written report on current topics on forest biodiversity.</w:t>
      </w:r>
    </w:p>
    <w:p w14:paraId="456F4D6B" w14:textId="77777777" w:rsidR="00740D51" w:rsidRPr="00120B7B" w:rsidRDefault="00740D51" w:rsidP="00344E45">
      <w:pPr>
        <w:autoSpaceDE w:val="0"/>
        <w:autoSpaceDN w:val="0"/>
        <w:adjustRightInd w:val="0"/>
        <w:spacing w:after="0" w:line="240" w:lineRule="auto"/>
        <w:rPr>
          <w:rFonts w:cs="Times New Roman"/>
          <w:b/>
          <w:bCs/>
          <w:color w:val="000000"/>
          <w:sz w:val="24"/>
          <w:szCs w:val="24"/>
        </w:rPr>
      </w:pPr>
    </w:p>
    <w:p w14:paraId="38368F65" w14:textId="77777777" w:rsidR="00344E45" w:rsidRDefault="008A7E6B" w:rsidP="00C03F89">
      <w:pPr>
        <w:pStyle w:val="Heading3"/>
      </w:pPr>
      <w:r w:rsidRPr="00120B7B">
        <w:t>Lecture</w:t>
      </w:r>
      <w:r w:rsidR="004E42DC" w:rsidRPr="00120B7B">
        <w:t xml:space="preserve"> Content</w:t>
      </w:r>
      <w:r w:rsidR="00344E45" w:rsidRPr="00120B7B">
        <w:t>:</w:t>
      </w:r>
    </w:p>
    <w:p w14:paraId="521F508B" w14:textId="77777777" w:rsidR="00740D51" w:rsidRDefault="00740D51" w:rsidP="00740D51">
      <w:pPr>
        <w:spacing w:line="240" w:lineRule="auto"/>
        <w:rPr>
          <w:u w:val="single"/>
        </w:rPr>
      </w:pPr>
    </w:p>
    <w:p w14:paraId="0C5E646F" w14:textId="0CF8D68D" w:rsidR="00740D51" w:rsidRPr="00740D51" w:rsidRDefault="00740D51" w:rsidP="00740D51">
      <w:pPr>
        <w:spacing w:line="240" w:lineRule="auto"/>
        <w:rPr>
          <w:sz w:val="24"/>
          <w:szCs w:val="24"/>
        </w:rPr>
      </w:pPr>
      <w:r w:rsidRPr="00740D51">
        <w:rPr>
          <w:sz w:val="24"/>
          <w:szCs w:val="24"/>
          <w:u w:val="single"/>
        </w:rPr>
        <w:t>Week</w:t>
      </w:r>
      <w:r w:rsidRPr="00740D51">
        <w:rPr>
          <w:sz w:val="24"/>
          <w:szCs w:val="24"/>
        </w:rPr>
        <w:tab/>
      </w:r>
      <w:r>
        <w:rPr>
          <w:sz w:val="24"/>
          <w:szCs w:val="24"/>
        </w:rPr>
        <w:tab/>
      </w:r>
      <w:r w:rsidRPr="00740D51">
        <w:rPr>
          <w:sz w:val="24"/>
          <w:szCs w:val="24"/>
          <w:u w:val="single"/>
        </w:rPr>
        <w:t>Lecture Topics</w:t>
      </w:r>
    </w:p>
    <w:p w14:paraId="1C3F9CFD" w14:textId="414B848A" w:rsidR="00740D51" w:rsidRPr="00740D51" w:rsidRDefault="00740D51" w:rsidP="00740D51">
      <w:pPr>
        <w:autoSpaceDE w:val="0"/>
        <w:autoSpaceDN w:val="0"/>
        <w:adjustRightInd w:val="0"/>
        <w:spacing w:after="0" w:line="240" w:lineRule="auto"/>
        <w:ind w:left="720" w:hanging="720"/>
        <w:outlineLvl w:val="2"/>
        <w:rPr>
          <w:rFonts w:cs="Times New Roman"/>
          <w:bCs/>
          <w:color w:val="000000"/>
          <w:sz w:val="24"/>
          <w:szCs w:val="24"/>
        </w:rPr>
      </w:pPr>
      <w:r w:rsidRPr="00740D51">
        <w:rPr>
          <w:rFonts w:cs="Times New Roman"/>
          <w:bCs/>
          <w:color w:val="000000"/>
          <w:sz w:val="24"/>
          <w:szCs w:val="24"/>
        </w:rPr>
        <w:t>1</w:t>
      </w:r>
      <w:proofErr w:type="gramStart"/>
      <w:r w:rsidRPr="00740D51">
        <w:rPr>
          <w:rFonts w:cs="Times New Roman"/>
          <w:bCs/>
          <w:color w:val="000000"/>
          <w:sz w:val="24"/>
          <w:szCs w:val="24"/>
        </w:rPr>
        <w:t>,2</w:t>
      </w:r>
      <w:proofErr w:type="gramEnd"/>
      <w:r w:rsidRPr="00740D51">
        <w:rPr>
          <w:rFonts w:cs="Times New Roman"/>
          <w:bCs/>
          <w:color w:val="000000"/>
          <w:sz w:val="24"/>
          <w:szCs w:val="24"/>
        </w:rPr>
        <w:tab/>
      </w:r>
      <w:r>
        <w:rPr>
          <w:rFonts w:cs="Times New Roman"/>
          <w:bCs/>
          <w:color w:val="000000"/>
          <w:sz w:val="24"/>
          <w:szCs w:val="24"/>
        </w:rPr>
        <w:tab/>
      </w:r>
      <w:r w:rsidRPr="00740D51">
        <w:rPr>
          <w:rFonts w:cs="Times New Roman"/>
          <w:bCs/>
          <w:color w:val="000000"/>
          <w:sz w:val="24"/>
          <w:szCs w:val="24"/>
        </w:rPr>
        <w:t>Introduction, Forestry 101, Forest Ecology 101</w:t>
      </w:r>
    </w:p>
    <w:p w14:paraId="4F766542" w14:textId="77777777" w:rsidR="00740D51" w:rsidRPr="00740D51" w:rsidRDefault="00740D51" w:rsidP="00740D51">
      <w:pPr>
        <w:autoSpaceDE w:val="0"/>
        <w:autoSpaceDN w:val="0"/>
        <w:adjustRightInd w:val="0"/>
        <w:spacing w:after="0" w:line="240" w:lineRule="auto"/>
        <w:ind w:left="720" w:firstLine="720"/>
        <w:outlineLvl w:val="2"/>
        <w:rPr>
          <w:rFonts w:cs="Times New Roman"/>
          <w:bCs/>
          <w:color w:val="000000"/>
          <w:sz w:val="24"/>
          <w:szCs w:val="24"/>
        </w:rPr>
      </w:pPr>
      <w:r w:rsidRPr="00740D51">
        <w:rPr>
          <w:rFonts w:cs="Times New Roman"/>
          <w:bCs/>
          <w:color w:val="000000"/>
          <w:sz w:val="24"/>
          <w:szCs w:val="24"/>
        </w:rPr>
        <w:t>Basics of biodiversity; definitions, basic concepts, history</w:t>
      </w:r>
    </w:p>
    <w:p w14:paraId="0C177C88" w14:textId="77777777" w:rsidR="00740D51" w:rsidRPr="00740D51" w:rsidRDefault="00740D51" w:rsidP="00740D51">
      <w:pPr>
        <w:autoSpaceDE w:val="0"/>
        <w:autoSpaceDN w:val="0"/>
        <w:adjustRightInd w:val="0"/>
        <w:spacing w:after="0" w:line="240" w:lineRule="auto"/>
        <w:ind w:left="720" w:firstLine="720"/>
        <w:outlineLvl w:val="2"/>
        <w:rPr>
          <w:rFonts w:cs="Times New Roman"/>
          <w:bCs/>
          <w:color w:val="000000"/>
          <w:sz w:val="24"/>
          <w:szCs w:val="24"/>
        </w:rPr>
      </w:pPr>
      <w:r w:rsidRPr="00740D51">
        <w:rPr>
          <w:rFonts w:cs="Times New Roman"/>
          <w:bCs/>
          <w:color w:val="000000"/>
          <w:sz w:val="24"/>
          <w:szCs w:val="24"/>
        </w:rPr>
        <w:t>Current state of global biodiversity</w:t>
      </w:r>
    </w:p>
    <w:p w14:paraId="7C1121ED" w14:textId="77777777" w:rsidR="00740D51" w:rsidRPr="00740D51" w:rsidRDefault="00740D51" w:rsidP="00740D51">
      <w:pPr>
        <w:autoSpaceDE w:val="0"/>
        <w:autoSpaceDN w:val="0"/>
        <w:adjustRightInd w:val="0"/>
        <w:spacing w:after="0" w:line="240" w:lineRule="auto"/>
        <w:ind w:left="720" w:firstLine="720"/>
        <w:outlineLvl w:val="2"/>
        <w:rPr>
          <w:rFonts w:cs="Times New Roman"/>
          <w:bCs/>
          <w:color w:val="000000"/>
          <w:sz w:val="24"/>
          <w:szCs w:val="24"/>
        </w:rPr>
      </w:pPr>
      <w:r w:rsidRPr="00740D51">
        <w:rPr>
          <w:rFonts w:cs="Times New Roman"/>
          <w:bCs/>
          <w:color w:val="000000"/>
          <w:sz w:val="24"/>
          <w:szCs w:val="24"/>
        </w:rPr>
        <w:t>Importance of forests to global biodiversity</w:t>
      </w:r>
    </w:p>
    <w:p w14:paraId="384F8DF7" w14:textId="77777777" w:rsidR="00740D51" w:rsidRPr="00740D51" w:rsidRDefault="00740D51" w:rsidP="00740D51">
      <w:pPr>
        <w:autoSpaceDE w:val="0"/>
        <w:autoSpaceDN w:val="0"/>
        <w:adjustRightInd w:val="0"/>
        <w:spacing w:after="0" w:line="240" w:lineRule="auto"/>
        <w:outlineLvl w:val="2"/>
        <w:rPr>
          <w:rFonts w:cs="Times New Roman"/>
          <w:bCs/>
          <w:color w:val="000000"/>
          <w:sz w:val="24"/>
          <w:szCs w:val="24"/>
        </w:rPr>
      </w:pPr>
    </w:p>
    <w:p w14:paraId="5F0602C9" w14:textId="09286725" w:rsidR="00740D51" w:rsidRPr="00740D51" w:rsidRDefault="00740D51" w:rsidP="00740D51">
      <w:pPr>
        <w:autoSpaceDE w:val="0"/>
        <w:autoSpaceDN w:val="0"/>
        <w:adjustRightInd w:val="0"/>
        <w:spacing w:after="0" w:line="240" w:lineRule="auto"/>
        <w:outlineLvl w:val="2"/>
        <w:rPr>
          <w:rFonts w:cs="Times New Roman"/>
          <w:bCs/>
          <w:color w:val="000000"/>
          <w:sz w:val="24"/>
          <w:szCs w:val="24"/>
        </w:rPr>
      </w:pPr>
      <w:r w:rsidRPr="00740D51">
        <w:rPr>
          <w:rFonts w:cs="Times New Roman"/>
          <w:bCs/>
          <w:color w:val="000000"/>
          <w:sz w:val="24"/>
          <w:szCs w:val="24"/>
        </w:rPr>
        <w:t>3, 4</w:t>
      </w:r>
      <w:r w:rsidRPr="00740D51">
        <w:rPr>
          <w:rFonts w:cs="Times New Roman"/>
          <w:bCs/>
          <w:color w:val="000000"/>
          <w:sz w:val="24"/>
          <w:szCs w:val="24"/>
        </w:rPr>
        <w:tab/>
      </w:r>
      <w:r>
        <w:rPr>
          <w:rFonts w:cs="Times New Roman"/>
          <w:bCs/>
          <w:color w:val="000000"/>
          <w:sz w:val="24"/>
          <w:szCs w:val="24"/>
        </w:rPr>
        <w:tab/>
      </w:r>
      <w:r w:rsidRPr="00740D51">
        <w:rPr>
          <w:rFonts w:cs="Times New Roman"/>
          <w:bCs/>
          <w:color w:val="000000"/>
          <w:sz w:val="24"/>
          <w:szCs w:val="24"/>
        </w:rPr>
        <w:t>Why are some forests more diverse than others?</w:t>
      </w:r>
    </w:p>
    <w:p w14:paraId="04A5D2DB" w14:textId="6E09B514" w:rsidR="00740D51" w:rsidRPr="00740D51" w:rsidRDefault="00740D51" w:rsidP="00740D51">
      <w:pPr>
        <w:autoSpaceDE w:val="0"/>
        <w:autoSpaceDN w:val="0"/>
        <w:adjustRightInd w:val="0"/>
        <w:spacing w:after="0" w:line="240" w:lineRule="auto"/>
        <w:outlineLvl w:val="2"/>
        <w:rPr>
          <w:rFonts w:cs="Times New Roman"/>
          <w:bCs/>
          <w:color w:val="000000"/>
          <w:sz w:val="24"/>
          <w:szCs w:val="24"/>
        </w:rPr>
      </w:pPr>
      <w:r w:rsidRPr="00740D51">
        <w:rPr>
          <w:rFonts w:cs="Times New Roman"/>
          <w:bCs/>
          <w:color w:val="000000"/>
          <w:sz w:val="24"/>
          <w:szCs w:val="24"/>
        </w:rPr>
        <w:tab/>
      </w:r>
      <w:r>
        <w:rPr>
          <w:rFonts w:cs="Times New Roman"/>
          <w:bCs/>
          <w:color w:val="000000"/>
          <w:sz w:val="24"/>
          <w:szCs w:val="24"/>
        </w:rPr>
        <w:tab/>
      </w:r>
      <w:r w:rsidRPr="00740D51">
        <w:rPr>
          <w:rFonts w:cs="Times New Roman"/>
          <w:bCs/>
          <w:color w:val="000000"/>
          <w:sz w:val="24"/>
          <w:szCs w:val="24"/>
        </w:rPr>
        <w:t>How is biodiversity created and maintained in forests?</w:t>
      </w:r>
    </w:p>
    <w:p w14:paraId="6896DC5F" w14:textId="0574BAC7" w:rsidR="00740D51" w:rsidRPr="00740D51" w:rsidRDefault="00740D51" w:rsidP="00740D51">
      <w:pPr>
        <w:spacing w:line="240" w:lineRule="auto"/>
        <w:rPr>
          <w:sz w:val="24"/>
          <w:szCs w:val="24"/>
        </w:rPr>
      </w:pPr>
      <w:r w:rsidRPr="00740D51">
        <w:rPr>
          <w:sz w:val="24"/>
          <w:szCs w:val="24"/>
        </w:rPr>
        <w:tab/>
      </w:r>
      <w:r>
        <w:rPr>
          <w:sz w:val="24"/>
          <w:szCs w:val="24"/>
        </w:rPr>
        <w:tab/>
      </w:r>
      <w:r w:rsidRPr="00740D51">
        <w:rPr>
          <w:sz w:val="24"/>
          <w:szCs w:val="24"/>
        </w:rPr>
        <w:t>How does biodiversity influence ecosystem functioning?</w:t>
      </w:r>
    </w:p>
    <w:p w14:paraId="7E9106EB" w14:textId="053BB347" w:rsidR="00740D51" w:rsidRPr="00740D51" w:rsidRDefault="00740D51" w:rsidP="00740D51">
      <w:pPr>
        <w:spacing w:line="240" w:lineRule="auto"/>
        <w:ind w:left="1440" w:hanging="1440"/>
        <w:rPr>
          <w:sz w:val="24"/>
          <w:szCs w:val="24"/>
        </w:rPr>
      </w:pPr>
      <w:r w:rsidRPr="00740D51">
        <w:rPr>
          <w:sz w:val="24"/>
          <w:szCs w:val="24"/>
        </w:rPr>
        <w:t>5</w:t>
      </w:r>
      <w:r w:rsidRPr="00740D51">
        <w:rPr>
          <w:sz w:val="24"/>
          <w:szCs w:val="24"/>
        </w:rPr>
        <w:tab/>
        <w:t>Forest biodiversity at the stand level (species diversity, structural diversity, genetic diversity, approaches to conserving stand-level biodiversity in forests)</w:t>
      </w:r>
    </w:p>
    <w:p w14:paraId="1CC3607B" w14:textId="5E59586C" w:rsidR="00740D51" w:rsidRPr="00740D51" w:rsidRDefault="00740D51" w:rsidP="00740D51">
      <w:pPr>
        <w:spacing w:line="240" w:lineRule="auto"/>
        <w:ind w:left="720" w:hanging="720"/>
        <w:rPr>
          <w:sz w:val="24"/>
          <w:szCs w:val="24"/>
        </w:rPr>
      </w:pPr>
      <w:r w:rsidRPr="00740D51">
        <w:rPr>
          <w:sz w:val="24"/>
          <w:szCs w:val="24"/>
        </w:rPr>
        <w:t>READING WEEK</w:t>
      </w:r>
    </w:p>
    <w:p w14:paraId="0E5912F2" w14:textId="24A218D4" w:rsidR="00740D51" w:rsidRPr="00740D51" w:rsidRDefault="00740D51" w:rsidP="00740D51">
      <w:pPr>
        <w:spacing w:line="240" w:lineRule="auto"/>
        <w:ind w:left="720" w:hanging="720"/>
        <w:rPr>
          <w:sz w:val="24"/>
          <w:szCs w:val="24"/>
        </w:rPr>
      </w:pPr>
      <w:r w:rsidRPr="00740D51">
        <w:rPr>
          <w:sz w:val="24"/>
          <w:szCs w:val="24"/>
        </w:rPr>
        <w:t xml:space="preserve">6, 7, 8, 9 </w:t>
      </w:r>
      <w:r>
        <w:rPr>
          <w:sz w:val="24"/>
          <w:szCs w:val="24"/>
        </w:rPr>
        <w:tab/>
      </w:r>
      <w:r w:rsidRPr="00740D51">
        <w:rPr>
          <w:sz w:val="24"/>
          <w:szCs w:val="24"/>
        </w:rPr>
        <w:t>Forest biodiversity at the stand level, continued</w:t>
      </w:r>
    </w:p>
    <w:p w14:paraId="0A38939A" w14:textId="799F3E93" w:rsidR="00740D51" w:rsidRPr="00740D51" w:rsidRDefault="00740D51" w:rsidP="00740D51">
      <w:pPr>
        <w:autoSpaceDE w:val="0"/>
        <w:autoSpaceDN w:val="0"/>
        <w:adjustRightInd w:val="0"/>
        <w:spacing w:after="0" w:line="240" w:lineRule="auto"/>
        <w:outlineLvl w:val="2"/>
        <w:rPr>
          <w:rFonts w:cs="Times New Roman"/>
          <w:bCs/>
          <w:color w:val="000000"/>
          <w:sz w:val="24"/>
          <w:szCs w:val="24"/>
        </w:rPr>
      </w:pPr>
      <w:r w:rsidRPr="00740D51">
        <w:rPr>
          <w:rFonts w:cs="Times New Roman"/>
          <w:bCs/>
          <w:color w:val="000000"/>
          <w:sz w:val="24"/>
          <w:szCs w:val="24"/>
        </w:rPr>
        <w:t>10, 11,</w:t>
      </w:r>
      <w:r w:rsidRPr="00740D51">
        <w:rPr>
          <w:rFonts w:cs="Times New Roman"/>
          <w:bCs/>
          <w:color w:val="000000"/>
          <w:sz w:val="24"/>
          <w:szCs w:val="24"/>
        </w:rPr>
        <w:tab/>
      </w:r>
      <w:r>
        <w:rPr>
          <w:rFonts w:cs="Times New Roman"/>
          <w:bCs/>
          <w:color w:val="000000"/>
          <w:sz w:val="24"/>
          <w:szCs w:val="24"/>
        </w:rPr>
        <w:tab/>
      </w:r>
      <w:r w:rsidRPr="00740D51">
        <w:rPr>
          <w:rFonts w:cs="Times New Roman"/>
          <w:bCs/>
          <w:color w:val="000000"/>
          <w:sz w:val="24"/>
          <w:szCs w:val="24"/>
        </w:rPr>
        <w:t>Forest biodiversity at the ecosystem and landscape levels</w:t>
      </w:r>
    </w:p>
    <w:p w14:paraId="37832B93" w14:textId="6D308B21" w:rsidR="00740D51" w:rsidRPr="00740D51" w:rsidRDefault="00740D51" w:rsidP="00740D51">
      <w:pPr>
        <w:autoSpaceDE w:val="0"/>
        <w:autoSpaceDN w:val="0"/>
        <w:adjustRightInd w:val="0"/>
        <w:spacing w:after="0" w:line="240" w:lineRule="auto"/>
        <w:outlineLvl w:val="2"/>
        <w:rPr>
          <w:rFonts w:cs="Times New Roman"/>
          <w:bCs/>
          <w:color w:val="000000"/>
          <w:sz w:val="24"/>
          <w:szCs w:val="24"/>
        </w:rPr>
      </w:pPr>
      <w:r w:rsidRPr="00740D51">
        <w:rPr>
          <w:rFonts w:cs="Times New Roman"/>
          <w:bCs/>
          <w:color w:val="000000"/>
          <w:sz w:val="24"/>
          <w:szCs w:val="24"/>
        </w:rPr>
        <w:t>12</w:t>
      </w:r>
      <w:r w:rsidRPr="00740D51">
        <w:rPr>
          <w:rFonts w:cs="Times New Roman"/>
          <w:bCs/>
          <w:color w:val="000000"/>
          <w:sz w:val="24"/>
          <w:szCs w:val="24"/>
        </w:rPr>
        <w:tab/>
      </w:r>
      <w:r>
        <w:rPr>
          <w:rFonts w:cs="Times New Roman"/>
          <w:bCs/>
          <w:color w:val="000000"/>
          <w:sz w:val="24"/>
          <w:szCs w:val="24"/>
        </w:rPr>
        <w:tab/>
      </w:r>
      <w:r w:rsidRPr="00740D51">
        <w:rPr>
          <w:rFonts w:cs="Times New Roman"/>
          <w:bCs/>
          <w:color w:val="000000"/>
          <w:sz w:val="24"/>
          <w:szCs w:val="24"/>
        </w:rPr>
        <w:t>(forest mosaics, forest edges, islands and fragments)</w:t>
      </w:r>
    </w:p>
    <w:p w14:paraId="3E2B7BD2" w14:textId="77777777" w:rsidR="00740D51" w:rsidRDefault="00740D51" w:rsidP="00740D51">
      <w:pPr>
        <w:autoSpaceDE w:val="0"/>
        <w:autoSpaceDN w:val="0"/>
        <w:adjustRightInd w:val="0"/>
        <w:spacing w:after="0" w:line="240" w:lineRule="auto"/>
        <w:ind w:left="720" w:firstLine="720"/>
        <w:outlineLvl w:val="2"/>
        <w:rPr>
          <w:rFonts w:cs="Times New Roman"/>
          <w:bCs/>
          <w:color w:val="000000"/>
          <w:sz w:val="24"/>
          <w:szCs w:val="24"/>
        </w:rPr>
      </w:pPr>
      <w:r w:rsidRPr="00740D51">
        <w:rPr>
          <w:rFonts w:cs="Times New Roman"/>
          <w:bCs/>
          <w:color w:val="000000"/>
          <w:sz w:val="24"/>
          <w:szCs w:val="24"/>
        </w:rPr>
        <w:lastRenderedPageBreak/>
        <w:t>Conserving landscape-level biodiversity in forests</w:t>
      </w:r>
    </w:p>
    <w:p w14:paraId="42AFBC5C" w14:textId="77777777" w:rsidR="00740D51" w:rsidRDefault="00740D51" w:rsidP="00740D51">
      <w:pPr>
        <w:autoSpaceDE w:val="0"/>
        <w:autoSpaceDN w:val="0"/>
        <w:adjustRightInd w:val="0"/>
        <w:spacing w:after="0" w:line="240" w:lineRule="auto"/>
        <w:outlineLvl w:val="2"/>
        <w:rPr>
          <w:rFonts w:cs="Times New Roman"/>
          <w:bCs/>
          <w:color w:val="000000"/>
          <w:sz w:val="24"/>
          <w:szCs w:val="24"/>
        </w:rPr>
      </w:pPr>
    </w:p>
    <w:p w14:paraId="3DB19C01" w14:textId="7A56693F" w:rsidR="00740D51" w:rsidRDefault="00740D51" w:rsidP="00740D51">
      <w:pPr>
        <w:spacing w:line="240" w:lineRule="auto"/>
        <w:rPr>
          <w:sz w:val="24"/>
          <w:szCs w:val="24"/>
        </w:rPr>
      </w:pPr>
      <w:r w:rsidRPr="00740D51">
        <w:rPr>
          <w:sz w:val="24"/>
          <w:szCs w:val="24"/>
        </w:rPr>
        <w:t>13</w:t>
      </w:r>
      <w:r w:rsidRPr="00740D51">
        <w:rPr>
          <w:sz w:val="24"/>
          <w:szCs w:val="24"/>
        </w:rPr>
        <w:tab/>
      </w:r>
      <w:r>
        <w:rPr>
          <w:sz w:val="24"/>
          <w:szCs w:val="24"/>
        </w:rPr>
        <w:tab/>
      </w:r>
      <w:r w:rsidRPr="00740D51">
        <w:rPr>
          <w:sz w:val="24"/>
          <w:szCs w:val="24"/>
        </w:rPr>
        <w:t>Case studies, wrap-up, exam review</w:t>
      </w:r>
    </w:p>
    <w:p w14:paraId="161D9CC9" w14:textId="77777777" w:rsidR="00D82584" w:rsidRDefault="00D82584" w:rsidP="00740D51">
      <w:pPr>
        <w:spacing w:line="240" w:lineRule="auto"/>
        <w:rPr>
          <w:sz w:val="24"/>
          <w:szCs w:val="24"/>
        </w:rPr>
      </w:pPr>
    </w:p>
    <w:p w14:paraId="04C38D14" w14:textId="49FDEC00" w:rsidR="00344E45" w:rsidRDefault="008A7E6B" w:rsidP="00C03F89">
      <w:pPr>
        <w:pStyle w:val="Heading3"/>
        <w:rPr>
          <w:b w:val="0"/>
        </w:rPr>
      </w:pPr>
      <w:r w:rsidRPr="00120B7B">
        <w:t>Lab</w:t>
      </w:r>
      <w:r w:rsidR="00344E45" w:rsidRPr="00120B7B">
        <w:t>s:</w:t>
      </w:r>
      <w:r w:rsidR="00D82584">
        <w:t xml:space="preserve">  </w:t>
      </w:r>
      <w:r w:rsidR="00D82584" w:rsidRPr="00D82584">
        <w:rPr>
          <w:b w:val="0"/>
        </w:rPr>
        <w:t>None</w:t>
      </w:r>
      <w:r w:rsidR="00DF3188">
        <w:rPr>
          <w:b w:val="0"/>
        </w:rPr>
        <w:t>.</w:t>
      </w:r>
    </w:p>
    <w:p w14:paraId="6053C9B1" w14:textId="77777777" w:rsidR="00DF3188" w:rsidRPr="00DF3188" w:rsidRDefault="00DF3188" w:rsidP="00DF3188"/>
    <w:p w14:paraId="3AD2A9E8" w14:textId="77777777" w:rsidR="00344E45" w:rsidRPr="00120B7B" w:rsidRDefault="008A7E6B" w:rsidP="00C03F89">
      <w:pPr>
        <w:pStyle w:val="Heading3"/>
      </w:pPr>
      <w:r w:rsidRPr="00120B7B">
        <w:t>Seminar</w:t>
      </w:r>
      <w:r w:rsidR="00344E45" w:rsidRPr="00120B7B">
        <w:t>s:</w:t>
      </w:r>
    </w:p>
    <w:p w14:paraId="3ECCF915" w14:textId="77777777" w:rsidR="00454DF4" w:rsidRDefault="00454DF4" w:rsidP="00344E45">
      <w:pPr>
        <w:autoSpaceDE w:val="0"/>
        <w:autoSpaceDN w:val="0"/>
        <w:adjustRightInd w:val="0"/>
        <w:spacing w:after="0" w:line="240" w:lineRule="auto"/>
        <w:rPr>
          <w:rFonts w:cs="Times New Roman"/>
          <w:color w:val="000000"/>
          <w:sz w:val="24"/>
          <w:szCs w:val="24"/>
        </w:rPr>
      </w:pPr>
    </w:p>
    <w:p w14:paraId="7868FFB1" w14:textId="24723E4A" w:rsidR="007D53F0" w:rsidRDefault="007D53F0" w:rsidP="00344E45">
      <w:pPr>
        <w:autoSpaceDE w:val="0"/>
        <w:autoSpaceDN w:val="0"/>
        <w:adjustRightInd w:val="0"/>
        <w:spacing w:after="0" w:line="240" w:lineRule="auto"/>
        <w:rPr>
          <w:rFonts w:cs="Times New Roman"/>
          <w:color w:val="000000"/>
          <w:sz w:val="24"/>
          <w:szCs w:val="24"/>
        </w:rPr>
      </w:pPr>
      <w:r w:rsidRPr="007D53F0">
        <w:rPr>
          <w:rFonts w:cs="Times New Roman"/>
          <w:color w:val="000000"/>
          <w:sz w:val="24"/>
          <w:szCs w:val="24"/>
          <w:u w:val="single"/>
        </w:rPr>
        <w:t>Week</w:t>
      </w:r>
      <w:r>
        <w:rPr>
          <w:rFonts w:cs="Times New Roman"/>
          <w:color w:val="000000"/>
          <w:sz w:val="24"/>
          <w:szCs w:val="24"/>
        </w:rPr>
        <w:tab/>
      </w:r>
      <w:r w:rsidRPr="007D53F0">
        <w:rPr>
          <w:rFonts w:cs="Times New Roman"/>
          <w:color w:val="000000"/>
          <w:sz w:val="24"/>
          <w:szCs w:val="24"/>
          <w:u w:val="single"/>
        </w:rPr>
        <w:t>Content</w:t>
      </w:r>
    </w:p>
    <w:p w14:paraId="6F261EA3" w14:textId="77777777" w:rsidR="007D53F0" w:rsidRPr="00120B7B" w:rsidRDefault="007D53F0" w:rsidP="00344E45">
      <w:pPr>
        <w:autoSpaceDE w:val="0"/>
        <w:autoSpaceDN w:val="0"/>
        <w:adjustRightInd w:val="0"/>
        <w:spacing w:after="0" w:line="240" w:lineRule="auto"/>
        <w:rPr>
          <w:rFonts w:cs="Times New Roman"/>
          <w:color w:val="000000"/>
          <w:sz w:val="24"/>
          <w:szCs w:val="24"/>
        </w:rPr>
      </w:pPr>
    </w:p>
    <w:p w14:paraId="34DFF8BC" w14:textId="748DC251" w:rsidR="00D82584" w:rsidRPr="00D82584" w:rsidRDefault="00D82584" w:rsidP="007D53F0">
      <w:pPr>
        <w:autoSpaceDE w:val="0"/>
        <w:autoSpaceDN w:val="0"/>
        <w:adjustRightInd w:val="0"/>
        <w:spacing w:after="0" w:line="240" w:lineRule="auto"/>
        <w:ind w:left="720" w:hanging="720"/>
        <w:outlineLvl w:val="2"/>
        <w:rPr>
          <w:rFonts w:cs="Times New Roman"/>
          <w:bCs/>
          <w:color w:val="000000"/>
          <w:sz w:val="24"/>
          <w:szCs w:val="24"/>
        </w:rPr>
      </w:pPr>
      <w:r w:rsidRPr="00D82584">
        <w:rPr>
          <w:rFonts w:cs="Times New Roman"/>
          <w:bCs/>
          <w:color w:val="000000"/>
          <w:sz w:val="24"/>
          <w:szCs w:val="24"/>
        </w:rPr>
        <w:t>1</w:t>
      </w:r>
      <w:r w:rsidRPr="00D82584">
        <w:rPr>
          <w:rFonts w:cs="Times New Roman"/>
          <w:bCs/>
          <w:color w:val="000000"/>
          <w:sz w:val="24"/>
          <w:szCs w:val="24"/>
        </w:rPr>
        <w:tab/>
      </w:r>
      <w:r w:rsidR="007D53F0">
        <w:rPr>
          <w:rFonts w:cs="Times New Roman"/>
          <w:bCs/>
          <w:color w:val="000000"/>
          <w:sz w:val="24"/>
          <w:szCs w:val="24"/>
        </w:rPr>
        <w:t>No Seminar</w:t>
      </w:r>
    </w:p>
    <w:p w14:paraId="0F5614FF" w14:textId="42FACED8" w:rsidR="00D82584" w:rsidRPr="00D82584" w:rsidRDefault="00D82584" w:rsidP="007D53F0">
      <w:pPr>
        <w:autoSpaceDE w:val="0"/>
        <w:autoSpaceDN w:val="0"/>
        <w:adjustRightInd w:val="0"/>
        <w:spacing w:after="0" w:line="240" w:lineRule="auto"/>
        <w:ind w:left="720"/>
        <w:outlineLvl w:val="2"/>
        <w:rPr>
          <w:rFonts w:cs="Times New Roman"/>
          <w:bCs/>
          <w:color w:val="000000"/>
          <w:sz w:val="24"/>
          <w:szCs w:val="24"/>
        </w:rPr>
      </w:pPr>
    </w:p>
    <w:p w14:paraId="74704629" w14:textId="25EB8673" w:rsidR="00D82584" w:rsidRDefault="007D53F0" w:rsidP="007D53F0">
      <w:pPr>
        <w:autoSpaceDE w:val="0"/>
        <w:autoSpaceDN w:val="0"/>
        <w:adjustRightInd w:val="0"/>
        <w:spacing w:after="0" w:line="240" w:lineRule="auto"/>
        <w:outlineLvl w:val="2"/>
        <w:rPr>
          <w:rFonts w:cs="Times New Roman"/>
          <w:bCs/>
          <w:color w:val="000000"/>
          <w:sz w:val="24"/>
          <w:szCs w:val="24"/>
        </w:rPr>
      </w:pPr>
      <w:r>
        <w:rPr>
          <w:rFonts w:cs="Times New Roman"/>
          <w:bCs/>
          <w:color w:val="000000"/>
          <w:sz w:val="24"/>
          <w:szCs w:val="24"/>
        </w:rPr>
        <w:t>2</w:t>
      </w:r>
      <w:r>
        <w:rPr>
          <w:rFonts w:cs="Times New Roman"/>
          <w:bCs/>
          <w:color w:val="000000"/>
          <w:sz w:val="24"/>
          <w:szCs w:val="24"/>
        </w:rPr>
        <w:tab/>
        <w:t>Assigned Reading</w:t>
      </w:r>
    </w:p>
    <w:p w14:paraId="2ADE1C2C" w14:textId="1AFB6976" w:rsidR="007D53F0" w:rsidRDefault="007D53F0" w:rsidP="007D53F0">
      <w:pPr>
        <w:autoSpaceDE w:val="0"/>
        <w:autoSpaceDN w:val="0"/>
        <w:adjustRightInd w:val="0"/>
        <w:spacing w:after="0" w:line="240" w:lineRule="auto"/>
        <w:outlineLvl w:val="2"/>
        <w:rPr>
          <w:rFonts w:cs="Times New Roman"/>
          <w:bCs/>
          <w:color w:val="000000"/>
          <w:sz w:val="24"/>
          <w:szCs w:val="24"/>
        </w:rPr>
      </w:pPr>
      <w:r>
        <w:rPr>
          <w:rFonts w:cs="Times New Roman"/>
          <w:bCs/>
          <w:color w:val="000000"/>
          <w:sz w:val="24"/>
          <w:szCs w:val="24"/>
        </w:rPr>
        <w:tab/>
        <w:t>Articles/Discussion</w:t>
      </w:r>
    </w:p>
    <w:p w14:paraId="08F430A9" w14:textId="77777777" w:rsidR="007D53F0" w:rsidRPr="00D82584" w:rsidRDefault="007D53F0" w:rsidP="007D53F0">
      <w:pPr>
        <w:autoSpaceDE w:val="0"/>
        <w:autoSpaceDN w:val="0"/>
        <w:adjustRightInd w:val="0"/>
        <w:spacing w:after="0" w:line="240" w:lineRule="auto"/>
        <w:outlineLvl w:val="2"/>
        <w:rPr>
          <w:rFonts w:cs="Times New Roman"/>
          <w:bCs/>
          <w:color w:val="000000"/>
          <w:sz w:val="24"/>
          <w:szCs w:val="24"/>
        </w:rPr>
      </w:pPr>
    </w:p>
    <w:p w14:paraId="124096B2" w14:textId="7165B1A8" w:rsidR="00D82584" w:rsidRPr="00D82584" w:rsidRDefault="00D82584" w:rsidP="007D53F0">
      <w:pPr>
        <w:autoSpaceDE w:val="0"/>
        <w:autoSpaceDN w:val="0"/>
        <w:adjustRightInd w:val="0"/>
        <w:spacing w:after="0" w:line="240" w:lineRule="auto"/>
        <w:outlineLvl w:val="2"/>
        <w:rPr>
          <w:rFonts w:cs="Times New Roman"/>
          <w:bCs/>
          <w:color w:val="000000"/>
          <w:sz w:val="24"/>
          <w:szCs w:val="24"/>
        </w:rPr>
      </w:pPr>
      <w:r w:rsidRPr="00D82584">
        <w:rPr>
          <w:rFonts w:cs="Times New Roman"/>
          <w:bCs/>
          <w:color w:val="000000"/>
          <w:sz w:val="24"/>
          <w:szCs w:val="24"/>
        </w:rPr>
        <w:t>3</w:t>
      </w:r>
      <w:r w:rsidRPr="00D82584">
        <w:rPr>
          <w:rFonts w:cs="Times New Roman"/>
          <w:bCs/>
          <w:color w:val="000000"/>
          <w:sz w:val="24"/>
          <w:szCs w:val="24"/>
        </w:rPr>
        <w:tab/>
        <w:t>Methods – species diversity</w:t>
      </w:r>
    </w:p>
    <w:p w14:paraId="52E1F19F" w14:textId="3B26C33C" w:rsidR="00D82584" w:rsidRPr="00D82584" w:rsidRDefault="00D82584" w:rsidP="007D53F0">
      <w:pPr>
        <w:autoSpaceDE w:val="0"/>
        <w:autoSpaceDN w:val="0"/>
        <w:adjustRightInd w:val="0"/>
        <w:spacing w:after="0" w:line="240" w:lineRule="auto"/>
        <w:outlineLvl w:val="2"/>
        <w:rPr>
          <w:rFonts w:cs="Times New Roman"/>
          <w:bCs/>
          <w:color w:val="000000"/>
          <w:sz w:val="24"/>
          <w:szCs w:val="24"/>
        </w:rPr>
      </w:pPr>
    </w:p>
    <w:p w14:paraId="008CAF75" w14:textId="77777777" w:rsidR="00C66B44" w:rsidRDefault="00D82584" w:rsidP="00C66B44">
      <w:pPr>
        <w:spacing w:after="0" w:line="240" w:lineRule="auto"/>
        <w:ind w:left="720" w:hanging="720"/>
        <w:rPr>
          <w:sz w:val="24"/>
          <w:szCs w:val="24"/>
        </w:rPr>
      </w:pPr>
      <w:r>
        <w:rPr>
          <w:sz w:val="24"/>
          <w:szCs w:val="24"/>
        </w:rPr>
        <w:t>4</w:t>
      </w:r>
      <w:r w:rsidRPr="00D82584">
        <w:rPr>
          <w:sz w:val="24"/>
          <w:szCs w:val="24"/>
        </w:rPr>
        <w:tab/>
      </w:r>
      <w:r w:rsidR="00C66B44">
        <w:rPr>
          <w:sz w:val="24"/>
          <w:szCs w:val="24"/>
        </w:rPr>
        <w:t>Assigned Reading</w:t>
      </w:r>
    </w:p>
    <w:p w14:paraId="3033CC49" w14:textId="77777777" w:rsidR="00C66B44" w:rsidRDefault="00C66B44" w:rsidP="00C66B44">
      <w:pPr>
        <w:spacing w:after="0" w:line="240" w:lineRule="auto"/>
        <w:ind w:left="720" w:hanging="720"/>
        <w:rPr>
          <w:sz w:val="24"/>
          <w:szCs w:val="24"/>
        </w:rPr>
      </w:pPr>
      <w:r>
        <w:rPr>
          <w:sz w:val="24"/>
          <w:szCs w:val="24"/>
        </w:rPr>
        <w:tab/>
        <w:t xml:space="preserve">Articles/Discussion </w:t>
      </w:r>
    </w:p>
    <w:p w14:paraId="1A8C16B7" w14:textId="2E3FF141" w:rsidR="00D82584" w:rsidRDefault="00D82584" w:rsidP="007D53F0">
      <w:pPr>
        <w:spacing w:after="0" w:line="240" w:lineRule="auto"/>
        <w:ind w:left="720" w:hanging="720"/>
        <w:rPr>
          <w:sz w:val="24"/>
          <w:szCs w:val="24"/>
        </w:rPr>
      </w:pPr>
      <w:r w:rsidRPr="00D82584">
        <w:rPr>
          <w:sz w:val="24"/>
          <w:szCs w:val="24"/>
        </w:rPr>
        <w:t xml:space="preserve">                                                                                                                    </w:t>
      </w:r>
    </w:p>
    <w:p w14:paraId="7D2CFC95" w14:textId="2BB2AC67" w:rsidR="007D53F0" w:rsidRDefault="007D53F0" w:rsidP="00C66B44">
      <w:pPr>
        <w:spacing w:after="0" w:line="240" w:lineRule="auto"/>
        <w:ind w:left="720" w:hanging="720"/>
        <w:rPr>
          <w:sz w:val="24"/>
          <w:szCs w:val="24"/>
        </w:rPr>
      </w:pPr>
      <w:r>
        <w:rPr>
          <w:sz w:val="24"/>
          <w:szCs w:val="24"/>
        </w:rPr>
        <w:t>5</w:t>
      </w:r>
      <w:r>
        <w:rPr>
          <w:sz w:val="24"/>
          <w:szCs w:val="24"/>
        </w:rPr>
        <w:tab/>
      </w:r>
      <w:r w:rsidR="00C66B44" w:rsidRPr="00D82584">
        <w:rPr>
          <w:sz w:val="24"/>
          <w:szCs w:val="24"/>
        </w:rPr>
        <w:t>Methods – structural diversity</w:t>
      </w:r>
      <w:r w:rsidR="00C66B44">
        <w:rPr>
          <w:sz w:val="24"/>
          <w:szCs w:val="24"/>
        </w:rPr>
        <w:t xml:space="preserve"> </w:t>
      </w:r>
    </w:p>
    <w:p w14:paraId="02209FE1" w14:textId="77777777" w:rsidR="007D53F0" w:rsidRDefault="007D53F0" w:rsidP="007D53F0">
      <w:pPr>
        <w:spacing w:after="0" w:line="240" w:lineRule="auto"/>
        <w:ind w:left="720" w:hanging="720"/>
        <w:rPr>
          <w:sz w:val="24"/>
          <w:szCs w:val="24"/>
        </w:rPr>
      </w:pPr>
    </w:p>
    <w:p w14:paraId="0B502707" w14:textId="75464537" w:rsidR="00D82584" w:rsidRDefault="00D82584" w:rsidP="007D53F0">
      <w:pPr>
        <w:spacing w:after="0" w:line="240" w:lineRule="auto"/>
        <w:ind w:left="720" w:hanging="720"/>
        <w:rPr>
          <w:sz w:val="24"/>
          <w:szCs w:val="24"/>
        </w:rPr>
      </w:pPr>
      <w:r>
        <w:rPr>
          <w:sz w:val="24"/>
          <w:szCs w:val="24"/>
        </w:rPr>
        <w:t>6</w:t>
      </w:r>
      <w:r w:rsidRPr="00D82584">
        <w:rPr>
          <w:sz w:val="24"/>
          <w:szCs w:val="24"/>
        </w:rPr>
        <w:tab/>
        <w:t>READING WEEK</w:t>
      </w:r>
    </w:p>
    <w:p w14:paraId="4D410225" w14:textId="77777777" w:rsidR="007D53F0" w:rsidRPr="00D82584" w:rsidRDefault="007D53F0" w:rsidP="007D53F0">
      <w:pPr>
        <w:spacing w:after="0" w:line="240" w:lineRule="auto"/>
        <w:ind w:left="720" w:hanging="720"/>
        <w:rPr>
          <w:sz w:val="24"/>
          <w:szCs w:val="24"/>
        </w:rPr>
      </w:pPr>
    </w:p>
    <w:p w14:paraId="6A8A26C2" w14:textId="77777777" w:rsidR="007D53F0" w:rsidRDefault="00D82584" w:rsidP="007D53F0">
      <w:pPr>
        <w:spacing w:after="0" w:line="240" w:lineRule="auto"/>
        <w:ind w:left="720" w:hanging="720"/>
        <w:rPr>
          <w:sz w:val="24"/>
          <w:szCs w:val="24"/>
        </w:rPr>
      </w:pPr>
      <w:r w:rsidRPr="00D82584">
        <w:rPr>
          <w:sz w:val="24"/>
          <w:szCs w:val="24"/>
        </w:rPr>
        <w:t>7</w:t>
      </w:r>
      <w:r w:rsidRPr="00D82584">
        <w:rPr>
          <w:sz w:val="24"/>
          <w:szCs w:val="24"/>
        </w:rPr>
        <w:tab/>
      </w:r>
      <w:r w:rsidR="007D53F0">
        <w:rPr>
          <w:sz w:val="24"/>
          <w:szCs w:val="24"/>
        </w:rPr>
        <w:t>TBD</w:t>
      </w:r>
    </w:p>
    <w:p w14:paraId="365C47FD" w14:textId="77777777" w:rsidR="007D53F0" w:rsidRDefault="007D53F0" w:rsidP="007D53F0">
      <w:pPr>
        <w:spacing w:after="0" w:line="240" w:lineRule="auto"/>
        <w:ind w:left="720" w:hanging="720"/>
        <w:rPr>
          <w:sz w:val="24"/>
          <w:szCs w:val="24"/>
        </w:rPr>
      </w:pPr>
    </w:p>
    <w:p w14:paraId="0D427E1E" w14:textId="77777777" w:rsidR="007D53F0" w:rsidRDefault="007D53F0" w:rsidP="007D53F0">
      <w:pPr>
        <w:spacing w:after="0" w:line="240" w:lineRule="auto"/>
        <w:ind w:left="720" w:hanging="720"/>
        <w:rPr>
          <w:sz w:val="24"/>
          <w:szCs w:val="24"/>
        </w:rPr>
      </w:pPr>
      <w:r>
        <w:rPr>
          <w:sz w:val="24"/>
          <w:szCs w:val="24"/>
        </w:rPr>
        <w:t>8</w:t>
      </w:r>
      <w:r>
        <w:rPr>
          <w:sz w:val="24"/>
          <w:szCs w:val="24"/>
        </w:rPr>
        <w:tab/>
        <w:t>Midterm (February 29)</w:t>
      </w:r>
    </w:p>
    <w:p w14:paraId="339F5589" w14:textId="77777777" w:rsidR="007D53F0" w:rsidRDefault="007D53F0" w:rsidP="007D53F0">
      <w:pPr>
        <w:spacing w:after="0" w:line="240" w:lineRule="auto"/>
        <w:ind w:left="720" w:hanging="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22621EB" w14:textId="1F0A31C4" w:rsidR="00D82584" w:rsidRPr="00D82584" w:rsidRDefault="007D53F0" w:rsidP="00C66B44">
      <w:pPr>
        <w:spacing w:after="0" w:line="240" w:lineRule="auto"/>
        <w:ind w:left="720" w:hanging="720"/>
        <w:rPr>
          <w:sz w:val="24"/>
          <w:szCs w:val="24"/>
        </w:rPr>
      </w:pPr>
      <w:r>
        <w:rPr>
          <w:sz w:val="24"/>
          <w:szCs w:val="24"/>
        </w:rPr>
        <w:t>9-12</w:t>
      </w:r>
      <w:r>
        <w:rPr>
          <w:sz w:val="24"/>
          <w:szCs w:val="24"/>
        </w:rPr>
        <w:tab/>
        <w:t>Student presentations/Debates</w:t>
      </w:r>
      <w:r w:rsidR="00C66B44">
        <w:rPr>
          <w:sz w:val="24"/>
          <w:szCs w:val="24"/>
        </w:rPr>
        <w:tab/>
      </w:r>
      <w:r w:rsidR="00C66B44">
        <w:rPr>
          <w:sz w:val="24"/>
          <w:szCs w:val="24"/>
        </w:rPr>
        <w:tab/>
      </w:r>
      <w:r w:rsidR="00C66B44">
        <w:rPr>
          <w:sz w:val="24"/>
          <w:szCs w:val="24"/>
        </w:rPr>
        <w:tab/>
      </w:r>
    </w:p>
    <w:p w14:paraId="6BF0225D" w14:textId="77777777" w:rsidR="00D82584" w:rsidRPr="00D82584" w:rsidRDefault="00D82584" w:rsidP="007D53F0">
      <w:pPr>
        <w:autoSpaceDE w:val="0"/>
        <w:autoSpaceDN w:val="0"/>
        <w:adjustRightInd w:val="0"/>
        <w:spacing w:after="0" w:line="240" w:lineRule="auto"/>
        <w:outlineLvl w:val="2"/>
        <w:rPr>
          <w:rFonts w:cs="Times New Roman"/>
          <w:bCs/>
          <w:color w:val="000000"/>
          <w:sz w:val="24"/>
          <w:szCs w:val="24"/>
        </w:rPr>
      </w:pPr>
      <w:r w:rsidRPr="00D82584">
        <w:rPr>
          <w:rFonts w:cs="Times New Roman"/>
          <w:bCs/>
          <w:color w:val="000000"/>
          <w:sz w:val="24"/>
          <w:szCs w:val="24"/>
        </w:rPr>
        <w:tab/>
      </w:r>
    </w:p>
    <w:p w14:paraId="76633C7F" w14:textId="77777777" w:rsidR="00D82584" w:rsidRDefault="00D82584" w:rsidP="007D53F0">
      <w:pPr>
        <w:spacing w:after="0" w:line="240" w:lineRule="auto"/>
        <w:rPr>
          <w:sz w:val="24"/>
          <w:szCs w:val="24"/>
        </w:rPr>
      </w:pPr>
      <w:r w:rsidRPr="00D82584">
        <w:rPr>
          <w:sz w:val="24"/>
          <w:szCs w:val="24"/>
        </w:rPr>
        <w:t>13</w:t>
      </w:r>
      <w:r w:rsidRPr="00D82584">
        <w:rPr>
          <w:sz w:val="24"/>
          <w:szCs w:val="24"/>
        </w:rPr>
        <w:tab/>
        <w:t>Exam review</w:t>
      </w:r>
    </w:p>
    <w:p w14:paraId="096D87C3" w14:textId="77777777" w:rsidR="00DF3188" w:rsidRPr="00D82584" w:rsidRDefault="00DF3188" w:rsidP="007D53F0">
      <w:pPr>
        <w:spacing w:after="0" w:line="240" w:lineRule="auto"/>
        <w:rPr>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45249890"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515"/>
        <w:gridCol w:w="2348"/>
        <w:gridCol w:w="2361"/>
        <w:gridCol w:w="2352"/>
      </w:tblGrid>
      <w:tr w:rsidR="00D82584" w:rsidRPr="00D82584" w14:paraId="318F7D79" w14:textId="77777777" w:rsidTr="00D82584">
        <w:trPr>
          <w:tblHeader/>
        </w:trPr>
        <w:tc>
          <w:tcPr>
            <w:tcW w:w="2515" w:type="dxa"/>
          </w:tcPr>
          <w:p w14:paraId="1202743E" w14:textId="77777777" w:rsidR="00D82584" w:rsidRPr="00D82584" w:rsidRDefault="00D82584" w:rsidP="00D82584">
            <w:pPr>
              <w:autoSpaceDE w:val="0"/>
              <w:autoSpaceDN w:val="0"/>
              <w:adjustRightInd w:val="0"/>
              <w:rPr>
                <w:rFonts w:cs="Times New Roman"/>
                <w:b/>
                <w:bCs/>
                <w:color w:val="000000"/>
                <w:sz w:val="24"/>
                <w:szCs w:val="24"/>
              </w:rPr>
            </w:pPr>
            <w:r w:rsidRPr="00D82584">
              <w:rPr>
                <w:rFonts w:cs="Times New Roman"/>
                <w:b/>
                <w:bCs/>
                <w:color w:val="000000"/>
                <w:sz w:val="24"/>
                <w:szCs w:val="24"/>
              </w:rPr>
              <w:t>Assignment or Test</w:t>
            </w:r>
          </w:p>
        </w:tc>
        <w:tc>
          <w:tcPr>
            <w:tcW w:w="2348" w:type="dxa"/>
          </w:tcPr>
          <w:p w14:paraId="03323410" w14:textId="77777777" w:rsidR="00D82584" w:rsidRPr="00D82584" w:rsidRDefault="00D82584" w:rsidP="00D82584">
            <w:pPr>
              <w:autoSpaceDE w:val="0"/>
              <w:autoSpaceDN w:val="0"/>
              <w:adjustRightInd w:val="0"/>
              <w:rPr>
                <w:rFonts w:cs="Times New Roman"/>
                <w:b/>
                <w:bCs/>
                <w:color w:val="000000"/>
                <w:sz w:val="24"/>
                <w:szCs w:val="24"/>
              </w:rPr>
            </w:pPr>
            <w:r w:rsidRPr="00D82584">
              <w:rPr>
                <w:rFonts w:cs="Times New Roman"/>
                <w:b/>
                <w:bCs/>
                <w:color w:val="000000"/>
                <w:sz w:val="24"/>
                <w:szCs w:val="24"/>
              </w:rPr>
              <w:t>Due Date</w:t>
            </w:r>
          </w:p>
        </w:tc>
        <w:tc>
          <w:tcPr>
            <w:tcW w:w="2361" w:type="dxa"/>
          </w:tcPr>
          <w:p w14:paraId="3803EC81" w14:textId="77777777" w:rsidR="00D82584" w:rsidRPr="00D82584" w:rsidRDefault="00D82584" w:rsidP="00D82584">
            <w:pPr>
              <w:autoSpaceDE w:val="0"/>
              <w:autoSpaceDN w:val="0"/>
              <w:adjustRightInd w:val="0"/>
              <w:rPr>
                <w:rFonts w:cs="Times New Roman"/>
                <w:b/>
                <w:bCs/>
                <w:color w:val="000000"/>
                <w:sz w:val="24"/>
                <w:szCs w:val="24"/>
              </w:rPr>
            </w:pPr>
            <w:r w:rsidRPr="00D82584">
              <w:rPr>
                <w:rFonts w:cs="Times New Roman"/>
                <w:b/>
                <w:bCs/>
                <w:color w:val="000000"/>
                <w:sz w:val="24"/>
                <w:szCs w:val="24"/>
              </w:rPr>
              <w:t>Contribution to Final Mark (%)</w:t>
            </w:r>
          </w:p>
        </w:tc>
        <w:tc>
          <w:tcPr>
            <w:tcW w:w="2352" w:type="dxa"/>
          </w:tcPr>
          <w:p w14:paraId="0994EE88" w14:textId="77777777" w:rsidR="00D82584" w:rsidRPr="00D82584" w:rsidRDefault="00D82584" w:rsidP="00D82584">
            <w:pPr>
              <w:autoSpaceDE w:val="0"/>
              <w:autoSpaceDN w:val="0"/>
              <w:adjustRightInd w:val="0"/>
              <w:rPr>
                <w:rFonts w:cs="Times New Roman"/>
                <w:b/>
                <w:bCs/>
                <w:color w:val="000000"/>
                <w:sz w:val="24"/>
                <w:szCs w:val="24"/>
              </w:rPr>
            </w:pPr>
            <w:r w:rsidRPr="00D82584">
              <w:rPr>
                <w:rFonts w:cs="Times New Roman"/>
                <w:b/>
                <w:bCs/>
                <w:color w:val="000000"/>
                <w:sz w:val="24"/>
                <w:szCs w:val="24"/>
              </w:rPr>
              <w:t>Learning Outcomes Assessed</w:t>
            </w:r>
          </w:p>
        </w:tc>
      </w:tr>
      <w:tr w:rsidR="00D82584" w:rsidRPr="00D82584" w14:paraId="5396DCAB" w14:textId="77777777" w:rsidTr="00D82584">
        <w:tc>
          <w:tcPr>
            <w:tcW w:w="2515" w:type="dxa"/>
          </w:tcPr>
          <w:p w14:paraId="68CD48EC" w14:textId="77777777" w:rsidR="00D82584" w:rsidRPr="00D82584" w:rsidRDefault="00D82584" w:rsidP="00D82584">
            <w:pPr>
              <w:autoSpaceDE w:val="0"/>
              <w:autoSpaceDN w:val="0"/>
              <w:adjustRightInd w:val="0"/>
              <w:rPr>
                <w:rFonts w:cs="Times New Roman"/>
                <w:b/>
                <w:bCs/>
                <w:color w:val="000000"/>
                <w:sz w:val="24"/>
                <w:szCs w:val="24"/>
              </w:rPr>
            </w:pPr>
            <w:r w:rsidRPr="00D82584">
              <w:rPr>
                <w:rFonts w:cs="Times New Roman"/>
                <w:b/>
                <w:bCs/>
                <w:color w:val="000000"/>
                <w:sz w:val="24"/>
                <w:szCs w:val="24"/>
              </w:rPr>
              <w:t>Data Analysis Assignments</w:t>
            </w:r>
          </w:p>
        </w:tc>
        <w:tc>
          <w:tcPr>
            <w:tcW w:w="2348" w:type="dxa"/>
          </w:tcPr>
          <w:p w14:paraId="267367E4" w14:textId="3C3BCD28" w:rsidR="00D82584" w:rsidRPr="00D82584" w:rsidRDefault="00C66B44" w:rsidP="00D82584">
            <w:pPr>
              <w:autoSpaceDE w:val="0"/>
              <w:autoSpaceDN w:val="0"/>
              <w:adjustRightInd w:val="0"/>
              <w:rPr>
                <w:rFonts w:cs="Times New Roman"/>
                <w:b/>
                <w:bCs/>
                <w:color w:val="000000"/>
                <w:sz w:val="24"/>
                <w:szCs w:val="24"/>
              </w:rPr>
            </w:pPr>
            <w:r>
              <w:rPr>
                <w:rFonts w:cs="Times New Roman"/>
                <w:b/>
                <w:bCs/>
                <w:color w:val="000000"/>
                <w:sz w:val="24"/>
                <w:szCs w:val="24"/>
              </w:rPr>
              <w:t>February 7</w:t>
            </w:r>
          </w:p>
          <w:p w14:paraId="34656DB8" w14:textId="120B353B" w:rsidR="00D82584" w:rsidRPr="00D82584" w:rsidRDefault="00D82584" w:rsidP="00C66B44">
            <w:pPr>
              <w:autoSpaceDE w:val="0"/>
              <w:autoSpaceDN w:val="0"/>
              <w:adjustRightInd w:val="0"/>
              <w:rPr>
                <w:rFonts w:cs="Times New Roman"/>
                <w:b/>
                <w:bCs/>
                <w:color w:val="000000"/>
                <w:sz w:val="24"/>
                <w:szCs w:val="24"/>
              </w:rPr>
            </w:pPr>
            <w:r w:rsidRPr="00D82584">
              <w:rPr>
                <w:rFonts w:cs="Times New Roman"/>
                <w:b/>
                <w:bCs/>
                <w:color w:val="000000"/>
                <w:sz w:val="24"/>
                <w:szCs w:val="24"/>
              </w:rPr>
              <w:t xml:space="preserve">February </w:t>
            </w:r>
            <w:r w:rsidR="00C66B44">
              <w:rPr>
                <w:rFonts w:cs="Times New Roman"/>
                <w:b/>
                <w:bCs/>
                <w:color w:val="000000"/>
                <w:sz w:val="24"/>
                <w:szCs w:val="24"/>
              </w:rPr>
              <w:t>22</w:t>
            </w:r>
          </w:p>
        </w:tc>
        <w:tc>
          <w:tcPr>
            <w:tcW w:w="2361" w:type="dxa"/>
          </w:tcPr>
          <w:p w14:paraId="322F0828" w14:textId="77777777" w:rsidR="00D82584" w:rsidRPr="00D82584" w:rsidRDefault="00D82584" w:rsidP="00D82584">
            <w:pPr>
              <w:autoSpaceDE w:val="0"/>
              <w:autoSpaceDN w:val="0"/>
              <w:adjustRightInd w:val="0"/>
              <w:rPr>
                <w:rFonts w:cs="Times New Roman"/>
                <w:b/>
                <w:bCs/>
                <w:color w:val="000000"/>
                <w:sz w:val="24"/>
                <w:szCs w:val="24"/>
              </w:rPr>
            </w:pPr>
            <w:r w:rsidRPr="00D82584">
              <w:rPr>
                <w:rFonts w:cs="Times New Roman"/>
                <w:b/>
                <w:bCs/>
                <w:color w:val="000000"/>
                <w:sz w:val="24"/>
                <w:szCs w:val="24"/>
              </w:rPr>
              <w:t>10% (2, each worth 5%)</w:t>
            </w:r>
          </w:p>
        </w:tc>
        <w:tc>
          <w:tcPr>
            <w:tcW w:w="2352" w:type="dxa"/>
          </w:tcPr>
          <w:p w14:paraId="5158B7FA" w14:textId="77777777" w:rsidR="00D82584" w:rsidRPr="00D82584" w:rsidRDefault="00D82584" w:rsidP="00D82584">
            <w:pPr>
              <w:autoSpaceDE w:val="0"/>
              <w:autoSpaceDN w:val="0"/>
              <w:adjustRightInd w:val="0"/>
              <w:rPr>
                <w:rFonts w:cs="Times New Roman"/>
                <w:b/>
                <w:bCs/>
                <w:color w:val="000000"/>
                <w:sz w:val="24"/>
                <w:szCs w:val="24"/>
              </w:rPr>
            </w:pPr>
            <w:r w:rsidRPr="00D82584">
              <w:rPr>
                <w:rFonts w:cs="Times New Roman"/>
                <w:b/>
                <w:bCs/>
                <w:color w:val="000000"/>
                <w:sz w:val="24"/>
                <w:szCs w:val="24"/>
              </w:rPr>
              <w:t>3</w:t>
            </w:r>
          </w:p>
        </w:tc>
      </w:tr>
      <w:tr w:rsidR="00D82584" w:rsidRPr="00D82584" w14:paraId="0611F03A" w14:textId="77777777" w:rsidTr="00D82584">
        <w:tc>
          <w:tcPr>
            <w:tcW w:w="2515" w:type="dxa"/>
          </w:tcPr>
          <w:p w14:paraId="5D9C66B5" w14:textId="77777777" w:rsidR="00D82584" w:rsidRPr="00D82584" w:rsidRDefault="00D82584" w:rsidP="00D82584">
            <w:pPr>
              <w:autoSpaceDE w:val="0"/>
              <w:autoSpaceDN w:val="0"/>
              <w:adjustRightInd w:val="0"/>
              <w:rPr>
                <w:rFonts w:cs="Times New Roman"/>
                <w:b/>
                <w:bCs/>
                <w:color w:val="000000"/>
                <w:sz w:val="24"/>
                <w:szCs w:val="24"/>
              </w:rPr>
            </w:pPr>
            <w:r w:rsidRPr="00D82584">
              <w:rPr>
                <w:rFonts w:cs="Times New Roman"/>
                <w:b/>
                <w:bCs/>
                <w:color w:val="000000"/>
                <w:sz w:val="24"/>
                <w:szCs w:val="24"/>
              </w:rPr>
              <w:t>Midterm</w:t>
            </w:r>
          </w:p>
        </w:tc>
        <w:tc>
          <w:tcPr>
            <w:tcW w:w="2348" w:type="dxa"/>
          </w:tcPr>
          <w:p w14:paraId="541D1EBF" w14:textId="20723B0F" w:rsidR="00D82584" w:rsidRPr="00D82584" w:rsidRDefault="00D82584" w:rsidP="00C66B44">
            <w:pPr>
              <w:autoSpaceDE w:val="0"/>
              <w:autoSpaceDN w:val="0"/>
              <w:adjustRightInd w:val="0"/>
              <w:rPr>
                <w:rFonts w:cs="Times New Roman"/>
                <w:b/>
                <w:bCs/>
                <w:color w:val="000000"/>
                <w:sz w:val="24"/>
                <w:szCs w:val="24"/>
              </w:rPr>
            </w:pPr>
            <w:r w:rsidRPr="00D82584">
              <w:rPr>
                <w:rFonts w:cs="Times New Roman"/>
                <w:b/>
                <w:bCs/>
                <w:color w:val="000000"/>
                <w:sz w:val="24"/>
                <w:szCs w:val="24"/>
              </w:rPr>
              <w:t>February 2</w:t>
            </w:r>
            <w:r w:rsidR="00C66B44">
              <w:rPr>
                <w:rFonts w:cs="Times New Roman"/>
                <w:b/>
                <w:bCs/>
                <w:color w:val="000000"/>
                <w:sz w:val="24"/>
                <w:szCs w:val="24"/>
              </w:rPr>
              <w:t>9</w:t>
            </w:r>
          </w:p>
        </w:tc>
        <w:tc>
          <w:tcPr>
            <w:tcW w:w="2361" w:type="dxa"/>
          </w:tcPr>
          <w:p w14:paraId="7C315BED" w14:textId="77777777" w:rsidR="00D82584" w:rsidRPr="00D82584" w:rsidRDefault="00D82584" w:rsidP="00D82584">
            <w:pPr>
              <w:autoSpaceDE w:val="0"/>
              <w:autoSpaceDN w:val="0"/>
              <w:adjustRightInd w:val="0"/>
              <w:rPr>
                <w:rFonts w:cs="Times New Roman"/>
                <w:b/>
                <w:bCs/>
                <w:color w:val="000000"/>
                <w:sz w:val="24"/>
                <w:szCs w:val="24"/>
              </w:rPr>
            </w:pPr>
            <w:r w:rsidRPr="00D82584">
              <w:rPr>
                <w:rFonts w:cs="Times New Roman"/>
                <w:b/>
                <w:bCs/>
                <w:color w:val="000000"/>
                <w:sz w:val="24"/>
                <w:szCs w:val="24"/>
              </w:rPr>
              <w:t>20%</w:t>
            </w:r>
          </w:p>
        </w:tc>
        <w:tc>
          <w:tcPr>
            <w:tcW w:w="2352" w:type="dxa"/>
          </w:tcPr>
          <w:p w14:paraId="0CA08B70" w14:textId="77777777" w:rsidR="00D82584" w:rsidRPr="00D82584" w:rsidRDefault="00D82584" w:rsidP="00D82584">
            <w:pPr>
              <w:autoSpaceDE w:val="0"/>
              <w:autoSpaceDN w:val="0"/>
              <w:adjustRightInd w:val="0"/>
              <w:rPr>
                <w:rFonts w:cs="Times New Roman"/>
                <w:b/>
                <w:bCs/>
                <w:color w:val="000000"/>
                <w:sz w:val="24"/>
                <w:szCs w:val="24"/>
              </w:rPr>
            </w:pPr>
            <w:r w:rsidRPr="00D82584">
              <w:rPr>
                <w:rFonts w:cs="Times New Roman"/>
                <w:b/>
                <w:bCs/>
                <w:color w:val="000000"/>
                <w:sz w:val="24"/>
                <w:szCs w:val="24"/>
              </w:rPr>
              <w:t>1, 2, 3, 4</w:t>
            </w:r>
          </w:p>
        </w:tc>
      </w:tr>
      <w:tr w:rsidR="00D82584" w:rsidRPr="00D82584" w14:paraId="34F49470" w14:textId="77777777" w:rsidTr="00D82584">
        <w:tc>
          <w:tcPr>
            <w:tcW w:w="2515" w:type="dxa"/>
          </w:tcPr>
          <w:p w14:paraId="79399ECF" w14:textId="77777777" w:rsidR="00D82584" w:rsidRPr="00D82584" w:rsidRDefault="00D82584" w:rsidP="00D82584">
            <w:pPr>
              <w:autoSpaceDE w:val="0"/>
              <w:autoSpaceDN w:val="0"/>
              <w:adjustRightInd w:val="0"/>
              <w:rPr>
                <w:rFonts w:cs="Times New Roman"/>
                <w:b/>
                <w:bCs/>
                <w:color w:val="000000"/>
                <w:sz w:val="24"/>
                <w:szCs w:val="24"/>
              </w:rPr>
            </w:pPr>
            <w:r w:rsidRPr="00D82584">
              <w:rPr>
                <w:rFonts w:cs="Times New Roman"/>
                <w:b/>
                <w:bCs/>
                <w:color w:val="000000"/>
                <w:sz w:val="24"/>
                <w:szCs w:val="24"/>
              </w:rPr>
              <w:t>Group Presentations/Debates</w:t>
            </w:r>
          </w:p>
        </w:tc>
        <w:tc>
          <w:tcPr>
            <w:tcW w:w="2348" w:type="dxa"/>
          </w:tcPr>
          <w:p w14:paraId="328E5ED1" w14:textId="003BDF90" w:rsidR="00D82584" w:rsidRPr="00D82584" w:rsidRDefault="00D82584" w:rsidP="00C66B44">
            <w:pPr>
              <w:autoSpaceDE w:val="0"/>
              <w:autoSpaceDN w:val="0"/>
              <w:adjustRightInd w:val="0"/>
              <w:rPr>
                <w:rFonts w:cs="Times New Roman"/>
                <w:b/>
                <w:bCs/>
                <w:color w:val="000000"/>
                <w:sz w:val="24"/>
                <w:szCs w:val="24"/>
              </w:rPr>
            </w:pPr>
            <w:r w:rsidRPr="00D82584">
              <w:rPr>
                <w:rFonts w:cs="Times New Roman"/>
                <w:b/>
                <w:bCs/>
                <w:color w:val="000000"/>
                <w:sz w:val="24"/>
                <w:szCs w:val="24"/>
              </w:rPr>
              <w:t xml:space="preserve">Variable – Starting March </w:t>
            </w:r>
            <w:r w:rsidR="00C66B44">
              <w:rPr>
                <w:rFonts w:cs="Times New Roman"/>
                <w:b/>
                <w:bCs/>
                <w:color w:val="000000"/>
                <w:sz w:val="24"/>
                <w:szCs w:val="24"/>
              </w:rPr>
              <w:t>7</w:t>
            </w:r>
          </w:p>
        </w:tc>
        <w:tc>
          <w:tcPr>
            <w:tcW w:w="2361" w:type="dxa"/>
          </w:tcPr>
          <w:p w14:paraId="1AD835E5" w14:textId="77777777" w:rsidR="00D82584" w:rsidRPr="00D82584" w:rsidRDefault="00D82584" w:rsidP="00D82584">
            <w:pPr>
              <w:autoSpaceDE w:val="0"/>
              <w:autoSpaceDN w:val="0"/>
              <w:adjustRightInd w:val="0"/>
              <w:rPr>
                <w:rFonts w:cs="Times New Roman"/>
                <w:b/>
                <w:bCs/>
                <w:color w:val="000000"/>
                <w:sz w:val="24"/>
                <w:szCs w:val="24"/>
              </w:rPr>
            </w:pPr>
            <w:r w:rsidRPr="00D82584">
              <w:rPr>
                <w:rFonts w:cs="Times New Roman"/>
                <w:b/>
                <w:bCs/>
                <w:color w:val="000000"/>
                <w:sz w:val="24"/>
                <w:szCs w:val="24"/>
              </w:rPr>
              <w:t>25%</w:t>
            </w:r>
          </w:p>
        </w:tc>
        <w:tc>
          <w:tcPr>
            <w:tcW w:w="2352" w:type="dxa"/>
          </w:tcPr>
          <w:p w14:paraId="73984DFB" w14:textId="77777777" w:rsidR="00D82584" w:rsidRPr="00D82584" w:rsidRDefault="00D82584" w:rsidP="00D82584">
            <w:pPr>
              <w:autoSpaceDE w:val="0"/>
              <w:autoSpaceDN w:val="0"/>
              <w:adjustRightInd w:val="0"/>
              <w:rPr>
                <w:rFonts w:cs="Times New Roman"/>
                <w:b/>
                <w:bCs/>
                <w:color w:val="000000"/>
                <w:sz w:val="24"/>
                <w:szCs w:val="24"/>
              </w:rPr>
            </w:pPr>
            <w:r w:rsidRPr="00D82584">
              <w:rPr>
                <w:rFonts w:cs="Times New Roman"/>
                <w:b/>
                <w:bCs/>
                <w:color w:val="000000"/>
                <w:sz w:val="24"/>
                <w:szCs w:val="24"/>
              </w:rPr>
              <w:t>2, 4, 5</w:t>
            </w:r>
          </w:p>
        </w:tc>
      </w:tr>
      <w:tr w:rsidR="00D82584" w:rsidRPr="00D82584" w14:paraId="08C6CE55" w14:textId="77777777" w:rsidTr="00D82584">
        <w:tc>
          <w:tcPr>
            <w:tcW w:w="2515" w:type="dxa"/>
          </w:tcPr>
          <w:p w14:paraId="25EF6913" w14:textId="77777777" w:rsidR="00D82584" w:rsidRPr="00D82584" w:rsidRDefault="00D82584" w:rsidP="00D82584">
            <w:pPr>
              <w:autoSpaceDE w:val="0"/>
              <w:autoSpaceDN w:val="0"/>
              <w:adjustRightInd w:val="0"/>
              <w:rPr>
                <w:rFonts w:cs="Times New Roman"/>
                <w:b/>
                <w:bCs/>
                <w:color w:val="000000"/>
                <w:sz w:val="24"/>
                <w:szCs w:val="24"/>
              </w:rPr>
            </w:pPr>
            <w:r w:rsidRPr="00D82584">
              <w:rPr>
                <w:rFonts w:cs="Times New Roman"/>
                <w:b/>
                <w:bCs/>
                <w:color w:val="000000"/>
                <w:sz w:val="24"/>
                <w:szCs w:val="24"/>
              </w:rPr>
              <w:lastRenderedPageBreak/>
              <w:t>Paper</w:t>
            </w:r>
          </w:p>
        </w:tc>
        <w:tc>
          <w:tcPr>
            <w:tcW w:w="2348" w:type="dxa"/>
          </w:tcPr>
          <w:p w14:paraId="6C9ED651" w14:textId="4DA35D87" w:rsidR="00D82584" w:rsidRPr="00D82584" w:rsidRDefault="00D82584" w:rsidP="00C66B44">
            <w:pPr>
              <w:autoSpaceDE w:val="0"/>
              <w:autoSpaceDN w:val="0"/>
              <w:adjustRightInd w:val="0"/>
              <w:rPr>
                <w:rFonts w:cs="Times New Roman"/>
                <w:b/>
                <w:bCs/>
                <w:color w:val="000000"/>
                <w:sz w:val="24"/>
                <w:szCs w:val="24"/>
              </w:rPr>
            </w:pPr>
            <w:r w:rsidRPr="00D82584">
              <w:rPr>
                <w:rFonts w:cs="Times New Roman"/>
                <w:b/>
                <w:bCs/>
                <w:color w:val="000000"/>
                <w:sz w:val="24"/>
                <w:szCs w:val="24"/>
              </w:rPr>
              <w:t xml:space="preserve">April </w:t>
            </w:r>
            <w:r w:rsidR="00C66B44">
              <w:rPr>
                <w:rFonts w:cs="Times New Roman"/>
                <w:b/>
                <w:bCs/>
                <w:color w:val="000000"/>
                <w:sz w:val="24"/>
                <w:szCs w:val="24"/>
              </w:rPr>
              <w:t>4</w:t>
            </w:r>
          </w:p>
        </w:tc>
        <w:tc>
          <w:tcPr>
            <w:tcW w:w="2361" w:type="dxa"/>
          </w:tcPr>
          <w:p w14:paraId="2490C828" w14:textId="77777777" w:rsidR="00D82584" w:rsidRPr="00D82584" w:rsidRDefault="00D82584" w:rsidP="00D82584">
            <w:pPr>
              <w:autoSpaceDE w:val="0"/>
              <w:autoSpaceDN w:val="0"/>
              <w:adjustRightInd w:val="0"/>
              <w:rPr>
                <w:rFonts w:cs="Times New Roman"/>
                <w:b/>
                <w:bCs/>
                <w:color w:val="000000"/>
                <w:sz w:val="24"/>
                <w:szCs w:val="24"/>
              </w:rPr>
            </w:pPr>
            <w:r w:rsidRPr="00D82584">
              <w:rPr>
                <w:rFonts w:cs="Times New Roman"/>
                <w:b/>
                <w:bCs/>
                <w:color w:val="000000"/>
                <w:sz w:val="24"/>
                <w:szCs w:val="24"/>
              </w:rPr>
              <w:t>25%</w:t>
            </w:r>
          </w:p>
        </w:tc>
        <w:tc>
          <w:tcPr>
            <w:tcW w:w="2352" w:type="dxa"/>
          </w:tcPr>
          <w:p w14:paraId="615B5B34" w14:textId="77777777" w:rsidR="00D82584" w:rsidRPr="00D82584" w:rsidRDefault="00D82584" w:rsidP="00D82584">
            <w:pPr>
              <w:autoSpaceDE w:val="0"/>
              <w:autoSpaceDN w:val="0"/>
              <w:adjustRightInd w:val="0"/>
              <w:rPr>
                <w:rFonts w:cs="Times New Roman"/>
                <w:b/>
                <w:bCs/>
                <w:color w:val="000000"/>
                <w:sz w:val="24"/>
                <w:szCs w:val="24"/>
              </w:rPr>
            </w:pPr>
            <w:r w:rsidRPr="00D82584">
              <w:rPr>
                <w:rFonts w:cs="Times New Roman"/>
                <w:b/>
                <w:bCs/>
                <w:color w:val="000000"/>
                <w:sz w:val="24"/>
                <w:szCs w:val="24"/>
              </w:rPr>
              <w:t>2, 3, 4, 6</w:t>
            </w:r>
          </w:p>
        </w:tc>
      </w:tr>
      <w:tr w:rsidR="00D82584" w:rsidRPr="00D82584" w14:paraId="733674E9" w14:textId="77777777" w:rsidTr="00D82584">
        <w:tc>
          <w:tcPr>
            <w:tcW w:w="2515" w:type="dxa"/>
          </w:tcPr>
          <w:p w14:paraId="4DE650B2" w14:textId="485F2337" w:rsidR="00D82584" w:rsidRPr="00D82584" w:rsidRDefault="00D82584" w:rsidP="00D82584">
            <w:pPr>
              <w:autoSpaceDE w:val="0"/>
              <w:autoSpaceDN w:val="0"/>
              <w:adjustRightInd w:val="0"/>
              <w:rPr>
                <w:rFonts w:cs="Times New Roman"/>
                <w:b/>
                <w:bCs/>
                <w:color w:val="000000"/>
                <w:sz w:val="24"/>
                <w:szCs w:val="24"/>
              </w:rPr>
            </w:pPr>
            <w:r w:rsidRPr="00D82584">
              <w:rPr>
                <w:rFonts w:cs="Times New Roman"/>
                <w:b/>
                <w:bCs/>
                <w:color w:val="000000"/>
                <w:sz w:val="24"/>
                <w:szCs w:val="24"/>
              </w:rPr>
              <w:t>Final Exam</w:t>
            </w:r>
            <w:r w:rsidR="00C66B44">
              <w:rPr>
                <w:rFonts w:cs="Times New Roman"/>
                <w:b/>
                <w:bCs/>
                <w:color w:val="000000"/>
                <w:sz w:val="24"/>
                <w:szCs w:val="24"/>
              </w:rPr>
              <w:t>**</w:t>
            </w:r>
          </w:p>
        </w:tc>
        <w:tc>
          <w:tcPr>
            <w:tcW w:w="2348" w:type="dxa"/>
          </w:tcPr>
          <w:p w14:paraId="17B290E3" w14:textId="511D5796" w:rsidR="00D82584" w:rsidRPr="00D82584" w:rsidRDefault="00D82584" w:rsidP="00C66B44">
            <w:pPr>
              <w:autoSpaceDE w:val="0"/>
              <w:autoSpaceDN w:val="0"/>
              <w:adjustRightInd w:val="0"/>
              <w:rPr>
                <w:rFonts w:cs="Times New Roman"/>
                <w:b/>
                <w:bCs/>
                <w:color w:val="000000"/>
                <w:sz w:val="24"/>
                <w:szCs w:val="24"/>
              </w:rPr>
            </w:pPr>
            <w:r w:rsidRPr="00D82584">
              <w:rPr>
                <w:rFonts w:cs="Times New Roman"/>
                <w:b/>
                <w:bCs/>
                <w:color w:val="000000"/>
                <w:sz w:val="24"/>
                <w:szCs w:val="24"/>
              </w:rPr>
              <w:t>April 1</w:t>
            </w:r>
            <w:r w:rsidR="00C66B44">
              <w:rPr>
                <w:rFonts w:cs="Times New Roman"/>
                <w:b/>
                <w:bCs/>
                <w:color w:val="000000"/>
                <w:sz w:val="24"/>
                <w:szCs w:val="24"/>
              </w:rPr>
              <w:t>8</w:t>
            </w:r>
          </w:p>
        </w:tc>
        <w:tc>
          <w:tcPr>
            <w:tcW w:w="2361" w:type="dxa"/>
          </w:tcPr>
          <w:p w14:paraId="386D0E3C" w14:textId="77777777" w:rsidR="00D82584" w:rsidRPr="00D82584" w:rsidRDefault="00D82584" w:rsidP="00D82584">
            <w:pPr>
              <w:autoSpaceDE w:val="0"/>
              <w:autoSpaceDN w:val="0"/>
              <w:adjustRightInd w:val="0"/>
              <w:rPr>
                <w:rFonts w:cs="Times New Roman"/>
                <w:b/>
                <w:bCs/>
                <w:color w:val="000000"/>
                <w:sz w:val="24"/>
                <w:szCs w:val="24"/>
              </w:rPr>
            </w:pPr>
            <w:r w:rsidRPr="00D82584">
              <w:rPr>
                <w:rFonts w:cs="Times New Roman"/>
                <w:b/>
                <w:bCs/>
                <w:color w:val="000000"/>
                <w:sz w:val="24"/>
                <w:szCs w:val="24"/>
              </w:rPr>
              <w:t>20%</w:t>
            </w:r>
          </w:p>
        </w:tc>
        <w:tc>
          <w:tcPr>
            <w:tcW w:w="2352" w:type="dxa"/>
          </w:tcPr>
          <w:p w14:paraId="4AC7EF5C" w14:textId="77777777" w:rsidR="00D82584" w:rsidRPr="00D82584" w:rsidRDefault="00D82584" w:rsidP="00D82584">
            <w:pPr>
              <w:autoSpaceDE w:val="0"/>
              <w:autoSpaceDN w:val="0"/>
              <w:adjustRightInd w:val="0"/>
              <w:rPr>
                <w:rFonts w:cs="Times New Roman"/>
                <w:b/>
                <w:bCs/>
                <w:color w:val="000000"/>
                <w:sz w:val="24"/>
                <w:szCs w:val="24"/>
              </w:rPr>
            </w:pPr>
            <w:r w:rsidRPr="00D82584">
              <w:rPr>
                <w:rFonts w:cs="Times New Roman"/>
                <w:b/>
                <w:bCs/>
                <w:color w:val="000000"/>
                <w:sz w:val="24"/>
                <w:szCs w:val="24"/>
              </w:rPr>
              <w:t>1, 2, 3, 4</w:t>
            </w:r>
          </w:p>
        </w:tc>
      </w:tr>
    </w:tbl>
    <w:p w14:paraId="517B822F" w14:textId="77777777"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0A3E219D"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04D6D844" w14:textId="77777777" w:rsidR="00C66B44" w:rsidRDefault="00C66B44" w:rsidP="00344E45">
      <w:pPr>
        <w:autoSpaceDE w:val="0"/>
        <w:autoSpaceDN w:val="0"/>
        <w:adjustRightInd w:val="0"/>
        <w:spacing w:after="0" w:line="240" w:lineRule="auto"/>
        <w:rPr>
          <w:rStyle w:val="Emphasis"/>
        </w:rPr>
      </w:pPr>
    </w:p>
    <w:p w14:paraId="0C9C4407" w14:textId="1A9A2B39" w:rsidR="00244565" w:rsidRPr="00C66B44" w:rsidRDefault="00C66B44" w:rsidP="00344E45">
      <w:pPr>
        <w:autoSpaceDE w:val="0"/>
        <w:autoSpaceDN w:val="0"/>
        <w:adjustRightInd w:val="0"/>
        <w:spacing w:after="0" w:line="240" w:lineRule="auto"/>
        <w:rPr>
          <w:rStyle w:val="Emphasis"/>
          <w:b w:val="0"/>
          <w:i w:val="0"/>
          <w:color w:val="auto"/>
        </w:rPr>
      </w:pPr>
      <w:r>
        <w:rPr>
          <w:rStyle w:val="Emphasis"/>
          <w:b w:val="0"/>
          <w:i w:val="0"/>
          <w:color w:val="auto"/>
        </w:rPr>
        <w:t>** May be substituted with Final Take Home Exam – details TBA in class.</w:t>
      </w:r>
    </w:p>
    <w:p w14:paraId="61EA78AA" w14:textId="77777777" w:rsidR="00244565" w:rsidRPr="00244565" w:rsidRDefault="00244565" w:rsidP="00344E45">
      <w:pPr>
        <w:autoSpaceDE w:val="0"/>
        <w:autoSpaceDN w:val="0"/>
        <w:adjustRightInd w:val="0"/>
        <w:spacing w:after="0" w:line="240" w:lineRule="auto"/>
        <w:rPr>
          <w:rFonts w:cs="Times New Roman"/>
          <w:b/>
          <w:bCs/>
          <w:i/>
          <w:color w:val="FF0000"/>
          <w:sz w:val="24"/>
          <w:szCs w:val="24"/>
        </w:rPr>
      </w:pPr>
    </w:p>
    <w:p w14:paraId="7B23ED77" w14:textId="65F1E167" w:rsidR="00344E45" w:rsidRPr="00C66B44" w:rsidRDefault="00344E45" w:rsidP="00C03F89">
      <w:pPr>
        <w:pStyle w:val="Heading3"/>
        <w:rPr>
          <w:b w:val="0"/>
        </w:rPr>
      </w:pPr>
      <w:r w:rsidRPr="00120B7B">
        <w:t>Final examination date and time:</w:t>
      </w:r>
      <w:r w:rsidR="00C66B44">
        <w:t xml:space="preserve">  </w:t>
      </w:r>
      <w:r w:rsidR="00C66B44">
        <w:rPr>
          <w:b w:val="0"/>
        </w:rPr>
        <w:t>Monday, April 18, 11:30-1:30</w:t>
      </w:r>
    </w:p>
    <w:p w14:paraId="2C59FB06"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12FFD459" w14:textId="0B61250E" w:rsidR="001905AF" w:rsidRPr="00120B7B" w:rsidRDefault="001905AF" w:rsidP="00C03F89">
      <w:pPr>
        <w:pStyle w:val="Heading3"/>
      </w:pPr>
      <w:r w:rsidRPr="00120B7B">
        <w:t>Final exam weighting:</w:t>
      </w:r>
      <w:r w:rsidR="00C66B44">
        <w:t xml:space="preserve"> </w:t>
      </w:r>
      <w:r w:rsidR="00C66B44" w:rsidRPr="00C66B44">
        <w:rPr>
          <w:b w:val="0"/>
        </w:rPr>
        <w:t>20%</w:t>
      </w:r>
    </w:p>
    <w:p w14:paraId="7B821286"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654A8F20" w14:textId="774AE1CA" w:rsidR="00454DF4" w:rsidRPr="00C03F89" w:rsidRDefault="00344E45" w:rsidP="00DF3188">
      <w:pPr>
        <w:pStyle w:val="Heading3"/>
        <w:rPr>
          <w:rStyle w:val="Emphasis"/>
        </w:rPr>
      </w:pPr>
      <w:r w:rsidRPr="00120B7B">
        <w:t>Required Texts:</w:t>
      </w:r>
      <w:r w:rsidR="00DF3188">
        <w:t xml:space="preserve"> </w:t>
      </w:r>
      <w:r w:rsidR="00DF3188">
        <w:rPr>
          <w:b w:val="0"/>
        </w:rPr>
        <w:t>There is no required text.</w:t>
      </w:r>
    </w:p>
    <w:p w14:paraId="7861A619" w14:textId="77777777" w:rsidR="00454DF4" w:rsidRPr="00120B7B" w:rsidRDefault="00454DF4" w:rsidP="00344E45">
      <w:pPr>
        <w:autoSpaceDE w:val="0"/>
        <w:autoSpaceDN w:val="0"/>
        <w:adjustRightInd w:val="0"/>
        <w:spacing w:after="0" w:line="240" w:lineRule="auto"/>
        <w:rPr>
          <w:rFonts w:cs="Times New Roman"/>
          <w:b/>
          <w:bCs/>
          <w:color w:val="000000"/>
          <w:sz w:val="24"/>
          <w:szCs w:val="24"/>
        </w:rPr>
      </w:pPr>
    </w:p>
    <w:p w14:paraId="552E075D" w14:textId="77777777" w:rsidR="00344E45" w:rsidRDefault="00344E45" w:rsidP="00C03F89">
      <w:pPr>
        <w:pStyle w:val="Heading3"/>
      </w:pPr>
      <w:r w:rsidRPr="00120B7B">
        <w:t>Recommended Texts:</w:t>
      </w:r>
    </w:p>
    <w:p w14:paraId="0A45E362" w14:textId="77777777" w:rsidR="00DF3188" w:rsidRDefault="00DF3188" w:rsidP="00DF3188">
      <w:pPr>
        <w:shd w:val="clear" w:color="auto" w:fill="FFFFFF"/>
        <w:spacing w:after="0" w:line="240" w:lineRule="auto"/>
        <w:rPr>
          <w:sz w:val="24"/>
          <w:szCs w:val="24"/>
        </w:rPr>
      </w:pPr>
    </w:p>
    <w:p w14:paraId="7355E804" w14:textId="77777777" w:rsidR="00DF3188" w:rsidRPr="00DF3188" w:rsidRDefault="00DF3188" w:rsidP="00DF3188">
      <w:pPr>
        <w:shd w:val="clear" w:color="auto" w:fill="FFFFFF"/>
        <w:spacing w:after="0" w:line="240" w:lineRule="auto"/>
        <w:rPr>
          <w:rFonts w:eastAsia="Times New Roman" w:cs="Arial"/>
          <w:color w:val="000000"/>
          <w:sz w:val="24"/>
          <w:szCs w:val="24"/>
        </w:rPr>
      </w:pPr>
      <w:r w:rsidRPr="00DF3188">
        <w:rPr>
          <w:sz w:val="24"/>
          <w:szCs w:val="24"/>
        </w:rPr>
        <w:t>Some readings will be assigned from this text.  It is available on-line at http://</w:t>
      </w:r>
      <w:r w:rsidRPr="00DF3188">
        <w:rPr>
          <w:rFonts w:eastAsia="Times New Roman" w:cs="Arial"/>
          <w:color w:val="000000"/>
          <w:sz w:val="24"/>
          <w:szCs w:val="24"/>
        </w:rPr>
        <w:t xml:space="preserve"> books.scholarsportal.info/</w:t>
      </w:r>
      <w:proofErr w:type="spellStart"/>
      <w:r w:rsidRPr="00DF3188">
        <w:rPr>
          <w:rFonts w:eastAsia="Times New Roman" w:cs="Arial"/>
          <w:color w:val="000000"/>
          <w:sz w:val="24"/>
          <w:szCs w:val="24"/>
        </w:rPr>
        <w:t>viewdoc.html?id</w:t>
      </w:r>
      <w:proofErr w:type="spellEnd"/>
      <w:r w:rsidRPr="00DF3188">
        <w:rPr>
          <w:rFonts w:eastAsia="Times New Roman" w:cs="Arial"/>
          <w:color w:val="000000"/>
          <w:sz w:val="24"/>
          <w:szCs w:val="24"/>
        </w:rPr>
        <w:t>=/</w:t>
      </w:r>
      <w:proofErr w:type="spellStart"/>
      <w:r w:rsidRPr="00DF3188">
        <w:rPr>
          <w:rFonts w:eastAsia="Times New Roman" w:cs="Arial"/>
          <w:color w:val="000000"/>
          <w:sz w:val="24"/>
          <w:szCs w:val="24"/>
        </w:rPr>
        <w:t>ebooks</w:t>
      </w:r>
      <w:proofErr w:type="spellEnd"/>
      <w:r w:rsidRPr="00DF3188">
        <w:rPr>
          <w:rFonts w:eastAsia="Times New Roman" w:cs="Arial"/>
          <w:color w:val="000000"/>
          <w:sz w:val="24"/>
          <w:szCs w:val="24"/>
        </w:rPr>
        <w:t>/</w:t>
      </w:r>
    </w:p>
    <w:p w14:paraId="41B2E0FB" w14:textId="77777777" w:rsidR="00DF3188" w:rsidRPr="00DF3188" w:rsidRDefault="00DF3188" w:rsidP="00DF3188">
      <w:pPr>
        <w:tabs>
          <w:tab w:val="right" w:pos="9360"/>
        </w:tabs>
        <w:autoSpaceDE w:val="0"/>
        <w:autoSpaceDN w:val="0"/>
        <w:adjustRightInd w:val="0"/>
        <w:spacing w:after="0" w:line="240" w:lineRule="auto"/>
        <w:outlineLvl w:val="2"/>
        <w:rPr>
          <w:rFonts w:cs="Times New Roman"/>
          <w:bCs/>
          <w:color w:val="000000"/>
          <w:sz w:val="24"/>
          <w:szCs w:val="24"/>
        </w:rPr>
      </w:pPr>
      <w:proofErr w:type="gramStart"/>
      <w:r w:rsidRPr="00DF3188">
        <w:rPr>
          <w:rFonts w:eastAsia="Times New Roman" w:cs="Arial"/>
          <w:bCs/>
          <w:color w:val="000000"/>
          <w:sz w:val="24"/>
          <w:szCs w:val="24"/>
        </w:rPr>
        <w:t>ebooks2/springer/2011-</w:t>
      </w:r>
      <w:r w:rsidRPr="00DF3188">
        <w:rPr>
          <w:rFonts w:eastAsia="Times New Roman" w:cs="Arial"/>
          <w:bCs/>
          <w:color w:val="000000"/>
          <w:sz w:val="24"/>
          <w:szCs w:val="24"/>
        </w:rPr>
        <w:softHyphen/>
      </w:r>
      <w:r w:rsidRPr="00DF3188">
        <w:rPr>
          <w:rFonts w:eastAsia="Times New Roman" w:cs="Cambria Math"/>
          <w:bCs/>
          <w:color w:val="000000"/>
          <w:sz w:val="24"/>
          <w:szCs w:val="24"/>
        </w:rPr>
        <w:t>‐</w:t>
      </w:r>
      <w:r w:rsidRPr="00DF3188">
        <w:rPr>
          <w:rFonts w:eastAsia="Times New Roman" w:cs="Arial"/>
          <w:bCs/>
          <w:color w:val="000000"/>
          <w:sz w:val="24"/>
          <w:szCs w:val="24"/>
        </w:rPr>
        <w:t>04-</w:t>
      </w:r>
      <w:r w:rsidRPr="00DF3188">
        <w:rPr>
          <w:rFonts w:eastAsia="Times New Roman" w:cs="Arial"/>
          <w:bCs/>
          <w:color w:val="000000"/>
          <w:sz w:val="24"/>
          <w:szCs w:val="24"/>
        </w:rPr>
        <w:softHyphen/>
      </w:r>
      <w:r w:rsidRPr="00DF3188">
        <w:rPr>
          <w:rFonts w:eastAsia="Times New Roman" w:cs="Cambria Math"/>
          <w:bCs/>
          <w:color w:val="000000"/>
          <w:sz w:val="24"/>
          <w:szCs w:val="24"/>
        </w:rPr>
        <w:t>‐</w:t>
      </w:r>
      <w:r w:rsidRPr="00DF3188">
        <w:rPr>
          <w:rFonts w:eastAsia="Times New Roman" w:cs="Arial"/>
          <w:bCs/>
          <w:color w:val="000000"/>
          <w:sz w:val="24"/>
          <w:szCs w:val="24"/>
        </w:rPr>
        <w:t>28/2/3540265996</w:t>
      </w:r>
      <w:proofErr w:type="gramEnd"/>
      <w:r w:rsidRPr="00DF3188">
        <w:rPr>
          <w:rFonts w:ascii="Arial" w:eastAsia="Times New Roman" w:hAnsi="Arial" w:cs="Arial"/>
          <w:bCs/>
          <w:color w:val="000000"/>
          <w:sz w:val="24"/>
          <w:szCs w:val="24"/>
        </w:rPr>
        <w:tab/>
      </w:r>
    </w:p>
    <w:p w14:paraId="066DDCDF" w14:textId="77777777" w:rsidR="00DF3188" w:rsidRPr="00DF3188" w:rsidRDefault="00DF3188" w:rsidP="00DF3188">
      <w:pPr>
        <w:shd w:val="clear" w:color="auto" w:fill="FFFFFF"/>
        <w:spacing w:after="0" w:line="240" w:lineRule="auto"/>
        <w:rPr>
          <w:rFonts w:ascii="Arial" w:eastAsia="Times New Roman" w:hAnsi="Arial" w:cs="Arial"/>
          <w:color w:val="000000"/>
          <w:sz w:val="25"/>
          <w:szCs w:val="25"/>
        </w:rPr>
      </w:pPr>
    </w:p>
    <w:p w14:paraId="3FBF08C4" w14:textId="77777777" w:rsidR="00DF3188" w:rsidRPr="00DF3188" w:rsidRDefault="00DF3188" w:rsidP="00DF3188">
      <w:pPr>
        <w:shd w:val="clear" w:color="auto" w:fill="FFFFFF"/>
        <w:spacing w:after="0" w:line="240" w:lineRule="auto"/>
        <w:rPr>
          <w:rFonts w:eastAsia="Times New Roman" w:cs="Arial"/>
          <w:color w:val="000000"/>
          <w:sz w:val="25"/>
          <w:szCs w:val="25"/>
        </w:rPr>
      </w:pPr>
      <w:proofErr w:type="gramStart"/>
      <w:r w:rsidRPr="00DF3188">
        <w:rPr>
          <w:rFonts w:eastAsia="Times New Roman" w:cs="Arial"/>
          <w:color w:val="000000"/>
          <w:sz w:val="25"/>
          <w:szCs w:val="25"/>
        </w:rPr>
        <w:t>Scherer-</w:t>
      </w:r>
      <w:proofErr w:type="spellStart"/>
      <w:r w:rsidRPr="00DF3188">
        <w:rPr>
          <w:rFonts w:eastAsia="Times New Roman" w:cs="Arial"/>
          <w:color w:val="000000"/>
          <w:sz w:val="25"/>
          <w:szCs w:val="25"/>
        </w:rPr>
        <w:t>Lorenzen</w:t>
      </w:r>
      <w:proofErr w:type="spellEnd"/>
      <w:r w:rsidRPr="00DF3188">
        <w:rPr>
          <w:rFonts w:eastAsia="Times New Roman" w:cs="Arial"/>
          <w:color w:val="000000"/>
          <w:sz w:val="25"/>
          <w:szCs w:val="25"/>
        </w:rPr>
        <w:t xml:space="preserve">, M., C. </w:t>
      </w:r>
      <w:proofErr w:type="spellStart"/>
      <w:r w:rsidRPr="00DF3188">
        <w:rPr>
          <w:rFonts w:eastAsia="Times New Roman" w:cs="Arial"/>
          <w:color w:val="000000"/>
          <w:sz w:val="25"/>
          <w:szCs w:val="25"/>
        </w:rPr>
        <w:t>Korner</w:t>
      </w:r>
      <w:proofErr w:type="spellEnd"/>
      <w:r w:rsidRPr="00DF3188">
        <w:rPr>
          <w:rFonts w:eastAsia="Times New Roman" w:cs="Arial"/>
          <w:color w:val="000000"/>
          <w:sz w:val="25"/>
          <w:szCs w:val="25"/>
        </w:rPr>
        <w:t xml:space="preserve"> and E. D. Schulze.</w:t>
      </w:r>
      <w:proofErr w:type="gramEnd"/>
      <w:r w:rsidRPr="00DF3188">
        <w:rPr>
          <w:rFonts w:eastAsia="Times New Roman" w:cs="Arial"/>
          <w:color w:val="000000"/>
          <w:sz w:val="25"/>
          <w:szCs w:val="25"/>
        </w:rPr>
        <w:t xml:space="preserve"> 2005. Forest diversity and function: temperate and boreal systems.  Ecological Studies, Vol. 176, Springer. ISBN:  3540221913. </w:t>
      </w:r>
    </w:p>
    <w:p w14:paraId="1EC0120F" w14:textId="77777777" w:rsidR="00DF3188" w:rsidRPr="00DF3188" w:rsidRDefault="00DF3188" w:rsidP="00DF3188">
      <w:pPr>
        <w:shd w:val="clear" w:color="auto" w:fill="FFFFFF"/>
        <w:spacing w:after="0" w:line="240" w:lineRule="auto"/>
        <w:rPr>
          <w:rFonts w:eastAsia="Times New Roman" w:cs="Arial"/>
          <w:color w:val="000000"/>
          <w:sz w:val="25"/>
          <w:szCs w:val="25"/>
        </w:rPr>
      </w:pPr>
    </w:p>
    <w:p w14:paraId="49818E88" w14:textId="0DF0136F" w:rsidR="00DF3188" w:rsidRPr="00DF3188" w:rsidRDefault="00DF3188" w:rsidP="00DF3188">
      <w:pPr>
        <w:shd w:val="clear" w:color="auto" w:fill="FFFFFF"/>
        <w:spacing w:after="0" w:line="240" w:lineRule="auto"/>
        <w:rPr>
          <w:rFonts w:cs="Times New Roman"/>
          <w:b/>
          <w:bCs/>
          <w:i/>
          <w:color w:val="FF0000"/>
          <w:sz w:val="24"/>
          <w:szCs w:val="36"/>
        </w:rPr>
      </w:pPr>
      <w:r w:rsidRPr="00DF3188">
        <w:rPr>
          <w:rFonts w:eastAsia="Times New Roman" w:cs="Arial"/>
          <w:color w:val="000000"/>
          <w:sz w:val="25"/>
          <w:szCs w:val="25"/>
        </w:rPr>
        <w:t xml:space="preserve">A PDF will also be available on </w:t>
      </w:r>
      <w:proofErr w:type="spellStart"/>
      <w:r>
        <w:rPr>
          <w:rFonts w:eastAsia="Times New Roman" w:cs="Arial"/>
          <w:color w:val="000000"/>
          <w:sz w:val="25"/>
          <w:szCs w:val="25"/>
        </w:rPr>
        <w:t>Courselink</w:t>
      </w:r>
      <w:proofErr w:type="spellEnd"/>
      <w:r w:rsidRPr="00DF3188">
        <w:rPr>
          <w:rFonts w:eastAsia="Times New Roman" w:cs="Arial"/>
          <w:color w:val="000000"/>
          <w:sz w:val="25"/>
          <w:szCs w:val="25"/>
        </w:rPr>
        <w:t>.</w:t>
      </w:r>
    </w:p>
    <w:p w14:paraId="5512C60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C431025" w14:textId="751922AA" w:rsidR="007F1643" w:rsidRPr="00120B7B" w:rsidRDefault="007F1643" w:rsidP="00C03F89">
      <w:pPr>
        <w:pStyle w:val="Heading3"/>
      </w:pPr>
      <w:r w:rsidRPr="00120B7B">
        <w:t>Lab Manual:</w:t>
      </w:r>
      <w:r w:rsidR="00DF3188">
        <w:t xml:space="preserve">  </w:t>
      </w:r>
      <w:r w:rsidR="00DF3188" w:rsidRPr="00DF3188">
        <w:rPr>
          <w:b w:val="0"/>
        </w:rPr>
        <w:t>None</w:t>
      </w:r>
      <w:r w:rsidR="00DF3188">
        <w:rPr>
          <w:b w:val="0"/>
        </w:rPr>
        <w:t>.</w:t>
      </w:r>
    </w:p>
    <w:p w14:paraId="43CF37FA"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4BECCD61" w14:textId="2E5E5CC1" w:rsidR="00344E45" w:rsidRPr="00120B7B" w:rsidRDefault="00344E45" w:rsidP="00C03F89">
      <w:pPr>
        <w:pStyle w:val="Heading3"/>
      </w:pPr>
      <w:r w:rsidRPr="00120B7B">
        <w:t>Other Resources:</w:t>
      </w:r>
      <w:r w:rsidR="00DF3188">
        <w:t xml:space="preserve">  </w:t>
      </w:r>
      <w:r w:rsidR="00DF3188" w:rsidRPr="00DF3188">
        <w:rPr>
          <w:b w:val="0"/>
        </w:rPr>
        <w:t>Posted lecture notes, posted research papers.</w:t>
      </w:r>
    </w:p>
    <w:p w14:paraId="568FEFA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7C906DE1" w14:textId="0F66C10B" w:rsidR="007F1643" w:rsidRPr="00C03F89" w:rsidRDefault="007F1643" w:rsidP="00DF3188">
      <w:pPr>
        <w:pStyle w:val="Heading3"/>
        <w:rPr>
          <w:rStyle w:val="Emphasis"/>
        </w:rPr>
      </w:pPr>
      <w:r w:rsidRPr="00120B7B">
        <w:t>Field Trips:</w:t>
      </w:r>
      <w:r w:rsidR="00DF3188">
        <w:t xml:space="preserve"> </w:t>
      </w:r>
      <w:r w:rsidR="00DF3188" w:rsidRPr="00DF3188">
        <w:rPr>
          <w:b w:val="0"/>
        </w:rPr>
        <w:t>None.</w:t>
      </w:r>
    </w:p>
    <w:p w14:paraId="4BD44EE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2AE462B7" w14:textId="740875DF" w:rsidR="007F1643" w:rsidRPr="00DF3188" w:rsidRDefault="007F1643" w:rsidP="00C03F89">
      <w:pPr>
        <w:pStyle w:val="Heading3"/>
        <w:rPr>
          <w:b w:val="0"/>
        </w:rPr>
      </w:pPr>
      <w:r w:rsidRPr="00120B7B">
        <w:t>Additional Costs:</w:t>
      </w:r>
      <w:r w:rsidR="00DF3188">
        <w:t xml:space="preserve"> </w:t>
      </w:r>
      <w:r w:rsidR="00DF3188" w:rsidRPr="00DF3188">
        <w:rPr>
          <w:b w:val="0"/>
        </w:rPr>
        <w:t>None.</w:t>
      </w:r>
    </w:p>
    <w:p w14:paraId="16ABDC0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Default="007F1643" w:rsidP="00C03F89">
      <w:pPr>
        <w:pStyle w:val="Heading3"/>
      </w:pPr>
      <w:r w:rsidRPr="00120B7B">
        <w:t>Grading Policies</w:t>
      </w:r>
      <w:r w:rsidR="002A415C">
        <w:t>:</w:t>
      </w:r>
    </w:p>
    <w:p w14:paraId="748B04E6" w14:textId="77777777" w:rsidR="00DF3188" w:rsidRDefault="00DF3188" w:rsidP="00DF3188">
      <w:pPr>
        <w:spacing w:line="240" w:lineRule="auto"/>
        <w:rPr>
          <w:rFonts w:cs="Times New Roman"/>
          <w:color w:val="000000"/>
          <w:sz w:val="24"/>
          <w:szCs w:val="24"/>
        </w:rPr>
      </w:pPr>
    </w:p>
    <w:p w14:paraId="095A9ECE" w14:textId="222A1152" w:rsidR="00DF3188" w:rsidRPr="00DF3188" w:rsidRDefault="00DF3188" w:rsidP="00DF3188">
      <w:pPr>
        <w:spacing w:line="240" w:lineRule="auto"/>
        <w:rPr>
          <w:rFonts w:cs="Times New Roman"/>
          <w:color w:val="000000"/>
          <w:sz w:val="24"/>
          <w:szCs w:val="24"/>
        </w:rPr>
      </w:pPr>
      <w:r w:rsidRPr="00DF3188">
        <w:rPr>
          <w:rFonts w:cs="Times New Roman"/>
          <w:color w:val="000000"/>
          <w:sz w:val="24"/>
          <w:szCs w:val="24"/>
        </w:rPr>
        <w:t xml:space="preserve">Assignments are due at the beginning of class on the date shown above, with the exception of the paper which is due by 23:59 on April </w:t>
      </w:r>
      <w:r>
        <w:rPr>
          <w:rFonts w:cs="Times New Roman"/>
          <w:color w:val="000000"/>
          <w:sz w:val="24"/>
          <w:szCs w:val="24"/>
        </w:rPr>
        <w:t>4</w:t>
      </w:r>
      <w:r w:rsidRPr="00DF3188">
        <w:rPr>
          <w:rFonts w:cs="Times New Roman"/>
          <w:color w:val="000000"/>
          <w:sz w:val="24"/>
          <w:szCs w:val="24"/>
        </w:rPr>
        <w:t xml:space="preserve">. </w:t>
      </w:r>
      <w:r w:rsidRPr="00DF3188">
        <w:rPr>
          <w:rFonts w:ascii="Calibri" w:hAnsi="Calibri"/>
          <w:sz w:val="24"/>
          <w:szCs w:val="24"/>
        </w:rPr>
        <w:t xml:space="preserve">If suitable documentation regarding illness, personal </w:t>
      </w:r>
      <w:r w:rsidRPr="00DF3188">
        <w:rPr>
          <w:rFonts w:ascii="Calibri" w:hAnsi="Calibri"/>
          <w:sz w:val="24"/>
          <w:szCs w:val="24"/>
        </w:rPr>
        <w:lastRenderedPageBreak/>
        <w:t xml:space="preserve">stress, family grievance, etc. is not provided, marks will be deducted at a rate of 10% (of the assignment’s value) per day for a period of 1 week, after which they will not be accepted.  </w:t>
      </w:r>
      <w:r w:rsidRPr="00DF3188">
        <w:rPr>
          <w:rFonts w:cs="Times New Roman"/>
          <w:color w:val="000000"/>
          <w:sz w:val="24"/>
          <w:szCs w:val="24"/>
        </w:rPr>
        <w:t>Please inform the instructor in advance if you are unable to submit an assignment or attend a mid-term, seminar, or exam.</w:t>
      </w:r>
    </w:p>
    <w:p w14:paraId="119677F5" w14:textId="77777777" w:rsidR="004973B0" w:rsidRPr="00120B7B" w:rsidRDefault="004973B0" w:rsidP="00C03F89">
      <w:pPr>
        <w:pStyle w:val="Heading3"/>
        <w:rPr>
          <w:lang w:val="en-GB"/>
        </w:rPr>
      </w:pPr>
      <w:r w:rsidRPr="00120B7B">
        <w:rPr>
          <w:lang w:val="en-GB"/>
        </w:rPr>
        <w:t>Course Policy on Group Work:</w:t>
      </w:r>
    </w:p>
    <w:p w14:paraId="3B3E8E01" w14:textId="629049FC" w:rsidR="00DF3188" w:rsidRPr="00DF3188" w:rsidRDefault="009C226D" w:rsidP="00DF3188">
      <w:pPr>
        <w:spacing w:line="240" w:lineRule="auto"/>
        <w:rPr>
          <w:rFonts w:cs="Times New Roman"/>
          <w:b/>
          <w:color w:val="000000"/>
          <w:sz w:val="24"/>
          <w:szCs w:val="24"/>
        </w:rPr>
      </w:pPr>
      <w:r>
        <w:rPr>
          <w:sz w:val="24"/>
          <w:szCs w:val="24"/>
          <w:lang w:val="en-GB"/>
        </w:rPr>
        <w:br/>
      </w:r>
      <w:bookmarkStart w:id="0" w:name="_GoBack"/>
      <w:bookmarkEnd w:id="0"/>
      <w:r w:rsidR="00DF3188" w:rsidRPr="00DF3188">
        <w:rPr>
          <w:sz w:val="24"/>
          <w:szCs w:val="24"/>
          <w:lang w:val="en-GB"/>
        </w:rPr>
        <w:t>For group work, the individuals in each group must be clearly designated.  One assignment turned in per group is acceptable.  It is assumed that all group members contributed equally to the submission.  Nonetheless, peer evaluation will be undertaken at the end of the course.</w:t>
      </w:r>
    </w:p>
    <w:p w14:paraId="01D82EB0" w14:textId="77777777" w:rsidR="004973B0" w:rsidRPr="00120B7B" w:rsidRDefault="004973B0" w:rsidP="00344E45">
      <w:pPr>
        <w:autoSpaceDE w:val="0"/>
        <w:autoSpaceDN w:val="0"/>
        <w:adjustRightInd w:val="0"/>
        <w:spacing w:after="0" w:line="240" w:lineRule="auto"/>
        <w:rPr>
          <w:rFonts w:cs="Times New Roman"/>
          <w:b/>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120B7B" w:rsidRDefault="004973B0" w:rsidP="004973B0">
      <w:pPr>
        <w:autoSpaceDE w:val="0"/>
        <w:autoSpaceDN w:val="0"/>
        <w:adjustRightInd w:val="0"/>
        <w:spacing w:after="0" w:line="240" w:lineRule="auto"/>
        <w:rPr>
          <w:rFonts w:cs="Times New Roman"/>
          <w:b/>
          <w:sz w:val="24"/>
          <w:szCs w:val="24"/>
        </w:rPr>
      </w:pPr>
    </w:p>
    <w:p w14:paraId="3515673A" w14:textId="7E546201" w:rsidR="004973B0" w:rsidRPr="00DF3188" w:rsidRDefault="004973B0" w:rsidP="004973B0">
      <w:pPr>
        <w:autoSpaceDE w:val="0"/>
        <w:autoSpaceDN w:val="0"/>
        <w:adjustRightInd w:val="0"/>
        <w:spacing w:after="0" w:line="240" w:lineRule="auto"/>
        <w:rPr>
          <w:rStyle w:val="Emphasis"/>
          <w:i w:val="0"/>
          <w:color w:val="auto"/>
        </w:rPr>
      </w:pPr>
      <w:r w:rsidRPr="00DF3188">
        <w:rPr>
          <w:rStyle w:val="Emphasis"/>
          <w:i w:val="0"/>
          <w:color w:val="auto"/>
        </w:rPr>
        <w:t xml:space="preserve">Electronic recording of classes is expressly forbidden without consent of the </w:t>
      </w:r>
      <w:r w:rsidR="001E3DF9" w:rsidRPr="00DF3188">
        <w:rPr>
          <w:rStyle w:val="Emphasis"/>
          <w:i w:val="0"/>
          <w:color w:val="auto"/>
        </w:rPr>
        <w:t xml:space="preserve">instructor. </w:t>
      </w:r>
      <w:r w:rsidRPr="00DF3188">
        <w:rPr>
          <w:rStyle w:val="Emphasis"/>
          <w:i w:val="0"/>
          <w:color w:val="auto"/>
        </w:rPr>
        <w:t>When recordings are permitted they are solely for the use of the authorized student and may not be reproduced, or transmitted to others, without the express written consent of the instructor.</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9"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 xml:space="preserve">Whether or not a student intended to commit academic misconduct is </w:t>
      </w:r>
      <w:r w:rsidRPr="00120B7B">
        <w:rPr>
          <w:rFonts w:cs="Times New Roman"/>
          <w:color w:val="000000"/>
          <w:sz w:val="24"/>
          <w:szCs w:val="24"/>
        </w:rPr>
        <w:lastRenderedPageBreak/>
        <w:t>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0"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1"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2"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3"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4"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lastRenderedPageBreak/>
        <w:t>Additional Course Information</w:t>
      </w:r>
    </w:p>
    <w:p w14:paraId="56EC739C" w14:textId="77777777" w:rsidR="002A415C" w:rsidRPr="00120B7B" w:rsidRDefault="002A415C" w:rsidP="002A415C">
      <w:pPr>
        <w:autoSpaceDE w:val="0"/>
        <w:autoSpaceDN w:val="0"/>
        <w:adjustRightInd w:val="0"/>
        <w:spacing w:after="0" w:line="240" w:lineRule="auto"/>
        <w:rPr>
          <w:rFonts w:cs="Times New Roman"/>
          <w:b/>
          <w:i/>
          <w:color w:val="FF0000"/>
          <w:sz w:val="24"/>
          <w:szCs w:val="24"/>
          <w:lang w:val="en-GB"/>
        </w:rPr>
      </w:pPr>
    </w:p>
    <w:p w14:paraId="6E1A81AF" w14:textId="77777777" w:rsidR="00DF3188" w:rsidRPr="00DF3188" w:rsidRDefault="00DF3188" w:rsidP="00DF3188">
      <w:pPr>
        <w:spacing w:line="240" w:lineRule="auto"/>
        <w:rPr>
          <w:rFonts w:ascii="Calibri" w:hAnsi="Calibri"/>
          <w:b/>
          <w:sz w:val="24"/>
          <w:szCs w:val="24"/>
        </w:rPr>
      </w:pPr>
      <w:r w:rsidRPr="00DF3188">
        <w:rPr>
          <w:rFonts w:ascii="Calibri" w:hAnsi="Calibri"/>
          <w:b/>
          <w:sz w:val="24"/>
          <w:szCs w:val="24"/>
        </w:rPr>
        <w:t xml:space="preserve">Social Networking: </w:t>
      </w:r>
    </w:p>
    <w:p w14:paraId="00EC317B" w14:textId="0D62A840" w:rsidR="000460C2" w:rsidRPr="00DF3188" w:rsidRDefault="00DF3188" w:rsidP="00DF3188">
      <w:pPr>
        <w:spacing w:line="240" w:lineRule="auto"/>
        <w:rPr>
          <w:rStyle w:val="Emphasis"/>
          <w:i w:val="0"/>
        </w:rPr>
      </w:pPr>
      <w:r w:rsidRPr="00DF3188">
        <w:rPr>
          <w:rFonts w:ascii="Calibri" w:hAnsi="Calibri"/>
          <w:sz w:val="24"/>
          <w:szCs w:val="24"/>
        </w:rPr>
        <w:t>The use of computers to take notes in class is allowed.  The use of computers in class for any other purpose, including emails and social networking is not allowed.  Individuals caught doing the latter will be barred from class.</w:t>
      </w:r>
    </w:p>
    <w:sectPr w:rsidR="000460C2" w:rsidRPr="00DF3188"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7A09"/>
    <w:multiLevelType w:val="hybridMultilevel"/>
    <w:tmpl w:val="39086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100E42"/>
    <w:rsid w:val="00120B7B"/>
    <w:rsid w:val="00127FE1"/>
    <w:rsid w:val="00135923"/>
    <w:rsid w:val="001905AF"/>
    <w:rsid w:val="001A6846"/>
    <w:rsid w:val="001E3DF9"/>
    <w:rsid w:val="00217E1C"/>
    <w:rsid w:val="00224224"/>
    <w:rsid w:val="002400EF"/>
    <w:rsid w:val="00243317"/>
    <w:rsid w:val="00244565"/>
    <w:rsid w:val="002532BF"/>
    <w:rsid w:val="002A415C"/>
    <w:rsid w:val="002B1BDC"/>
    <w:rsid w:val="002D14A4"/>
    <w:rsid w:val="00344E45"/>
    <w:rsid w:val="00351D9F"/>
    <w:rsid w:val="00363CAA"/>
    <w:rsid w:val="00381273"/>
    <w:rsid w:val="003B30A7"/>
    <w:rsid w:val="003F36E1"/>
    <w:rsid w:val="00402818"/>
    <w:rsid w:val="00405963"/>
    <w:rsid w:val="00454DF4"/>
    <w:rsid w:val="004973B0"/>
    <w:rsid w:val="004E42DC"/>
    <w:rsid w:val="00514C5E"/>
    <w:rsid w:val="005C3529"/>
    <w:rsid w:val="005C58DF"/>
    <w:rsid w:val="005E1477"/>
    <w:rsid w:val="00616685"/>
    <w:rsid w:val="00625D36"/>
    <w:rsid w:val="006D1DE3"/>
    <w:rsid w:val="006D2A8B"/>
    <w:rsid w:val="006E3ADE"/>
    <w:rsid w:val="00740D51"/>
    <w:rsid w:val="007D53F0"/>
    <w:rsid w:val="007E62E0"/>
    <w:rsid w:val="007F1643"/>
    <w:rsid w:val="00801D9A"/>
    <w:rsid w:val="008044CD"/>
    <w:rsid w:val="00815B18"/>
    <w:rsid w:val="00817AE8"/>
    <w:rsid w:val="00825F74"/>
    <w:rsid w:val="00866634"/>
    <w:rsid w:val="00883376"/>
    <w:rsid w:val="0088531D"/>
    <w:rsid w:val="008A7E6B"/>
    <w:rsid w:val="008E71E8"/>
    <w:rsid w:val="00901A93"/>
    <w:rsid w:val="00941439"/>
    <w:rsid w:val="00955F38"/>
    <w:rsid w:val="009C226D"/>
    <w:rsid w:val="00A011C1"/>
    <w:rsid w:val="00A74602"/>
    <w:rsid w:val="00A908EA"/>
    <w:rsid w:val="00A910CF"/>
    <w:rsid w:val="00AB6D40"/>
    <w:rsid w:val="00AC5031"/>
    <w:rsid w:val="00AE4F66"/>
    <w:rsid w:val="00B1503E"/>
    <w:rsid w:val="00B761FD"/>
    <w:rsid w:val="00BB7CDF"/>
    <w:rsid w:val="00BD0627"/>
    <w:rsid w:val="00BE0442"/>
    <w:rsid w:val="00C03F89"/>
    <w:rsid w:val="00C1785B"/>
    <w:rsid w:val="00C405CE"/>
    <w:rsid w:val="00C6390F"/>
    <w:rsid w:val="00C66B44"/>
    <w:rsid w:val="00CA4993"/>
    <w:rsid w:val="00CB45BD"/>
    <w:rsid w:val="00D31269"/>
    <w:rsid w:val="00D41DC9"/>
    <w:rsid w:val="00D82584"/>
    <w:rsid w:val="00DA1703"/>
    <w:rsid w:val="00DA2638"/>
    <w:rsid w:val="00DC6544"/>
    <w:rsid w:val="00DD3E45"/>
    <w:rsid w:val="00DD7338"/>
    <w:rsid w:val="00DF3188"/>
    <w:rsid w:val="00E24C2E"/>
    <w:rsid w:val="00E41CD8"/>
    <w:rsid w:val="00E50E12"/>
    <w:rsid w:val="00E6754D"/>
    <w:rsid w:val="00E71AD7"/>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alter@uoguelph.ca" TargetMode="External"/><Relationship Id="rId13" Type="http://schemas.openxmlformats.org/officeDocument/2006/relationships/hyperlink" Target="https://www.uoguelph.ca/registrar/calendars/" TargetMode="External"/><Relationship Id="rId3" Type="http://schemas.openxmlformats.org/officeDocument/2006/relationships/styles" Target="styles.xml"/><Relationship Id="rId7" Type="http://schemas.openxmlformats.org/officeDocument/2006/relationships/hyperlink" Target="mailto:agordon@uoguelph.ca" TargetMode="External"/><Relationship Id="rId12" Type="http://schemas.openxmlformats.org/officeDocument/2006/relationships/hyperlink" Target="https://courseeval.uoguelph.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guelph.ca/cs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oguelph.ca/registrar/calendars/undergraduate/current/c08/c08-amisconduct.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787A5-EEE2-4216-B843-BE212E9C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3</cp:revision>
  <cp:lastPrinted>2015-11-30T19:45:00Z</cp:lastPrinted>
  <dcterms:created xsi:type="dcterms:W3CDTF">2016-01-12T16:34:00Z</dcterms:created>
  <dcterms:modified xsi:type="dcterms:W3CDTF">2016-01-25T18:54:00Z</dcterms:modified>
</cp:coreProperties>
</file>